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EB3CC5" w14:textId="53615ED8" w:rsidR="00333784" w:rsidRPr="00333784" w:rsidRDefault="00333784" w:rsidP="00333784">
      <w:pPr>
        <w:jc w:val="center"/>
        <w:outlineLvl w:val="0"/>
        <w:rPr>
          <w:rFonts w:asciiTheme="majorHAnsi" w:hAnsiTheme="majorHAnsi" w:cs="Arial"/>
          <w:b/>
          <w:color w:val="948A54" w:themeColor="background2" w:themeShade="80"/>
          <w:sz w:val="28"/>
          <w:szCs w:val="28"/>
        </w:rPr>
      </w:pPr>
      <w:r w:rsidRPr="00333784">
        <w:rPr>
          <w:rFonts w:asciiTheme="majorHAnsi" w:hAnsiTheme="majorHAnsi" w:cs="Arial"/>
          <w:b/>
          <w:color w:val="948A54" w:themeColor="background2" w:themeShade="80"/>
          <w:sz w:val="28"/>
          <w:szCs w:val="28"/>
        </w:rPr>
        <w:t xml:space="preserve">APPENDIX 4: </w:t>
      </w:r>
      <w:r w:rsidR="00BA66D9" w:rsidRPr="00333784">
        <w:rPr>
          <w:rFonts w:asciiTheme="majorHAnsi" w:hAnsiTheme="majorHAnsi" w:cs="Arial"/>
          <w:b/>
          <w:color w:val="948A54" w:themeColor="background2" w:themeShade="80"/>
          <w:sz w:val="28"/>
          <w:szCs w:val="28"/>
        </w:rPr>
        <w:t>TRIAL MASTER FILE OBSERVATIONAL SPONSORED TRIAL CONTENTS CHECKLIST</w:t>
      </w:r>
    </w:p>
    <w:p w14:paraId="218750A6" w14:textId="77777777" w:rsidR="00333784" w:rsidRDefault="00333784" w:rsidP="00333784"/>
    <w:p w14:paraId="5F2DA62D" w14:textId="77777777" w:rsidR="00333784" w:rsidRDefault="00333784" w:rsidP="00333784">
      <w:pPr>
        <w:outlineLvl w:val="0"/>
        <w:rPr>
          <w:rFonts w:ascii="Times" w:hAnsi="Times"/>
          <w:b/>
          <w:sz w:val="28"/>
          <w:szCs w:val="28"/>
        </w:rPr>
      </w:pPr>
      <w:r w:rsidRPr="00C659EB">
        <w:rPr>
          <w:rFonts w:ascii="Times" w:hAnsi="Times"/>
          <w:b/>
          <w:sz w:val="28"/>
          <w:szCs w:val="28"/>
        </w:rPr>
        <w:t>SPONSOR MASTER FILE CONTENTS CHECKLIST</w:t>
      </w:r>
    </w:p>
    <w:p w14:paraId="754CFD30" w14:textId="77777777" w:rsidR="00333784" w:rsidRDefault="00333784" w:rsidP="00333784">
      <w:pPr>
        <w:outlineLvl w:val="0"/>
        <w:rPr>
          <w:rFonts w:ascii="Times" w:hAnsi="Times"/>
          <w:b/>
          <w:sz w:val="28"/>
          <w:szCs w:val="28"/>
        </w:rPr>
      </w:pPr>
      <w:r>
        <w:rPr>
          <w:rFonts w:ascii="Times" w:hAnsi="Times"/>
          <w:b/>
          <w:sz w:val="28"/>
          <w:szCs w:val="28"/>
        </w:rPr>
        <w:t>OBSERVATIONAL IIT</w:t>
      </w:r>
    </w:p>
    <w:p w14:paraId="259A0969" w14:textId="77777777" w:rsidR="00333784" w:rsidRDefault="00333784" w:rsidP="00333784">
      <w:pPr>
        <w:outlineLvl w:val="0"/>
        <w:rPr>
          <w:rFonts w:ascii="Times" w:hAnsi="Times"/>
          <w:b/>
          <w:sz w:val="28"/>
          <w:szCs w:val="28"/>
        </w:rPr>
      </w:pPr>
      <w:r w:rsidRPr="00C659EB">
        <w:rPr>
          <w:rFonts w:ascii="Times" w:hAnsi="Times"/>
          <w:b/>
          <w:sz w:val="28"/>
          <w:szCs w:val="28"/>
        </w:rPr>
        <w:t>GCP ICH SECTION 8</w:t>
      </w:r>
    </w:p>
    <w:p w14:paraId="2167B512" w14:textId="77777777" w:rsidR="00333784" w:rsidRDefault="00333784" w:rsidP="00333784">
      <w:pPr>
        <w:rPr>
          <w:rFonts w:ascii="Times" w:hAnsi="Times"/>
        </w:rPr>
      </w:pPr>
    </w:p>
    <w:p w14:paraId="229A48A9" w14:textId="77777777" w:rsidR="00333784" w:rsidRDefault="00333784" w:rsidP="00333784">
      <w:pPr>
        <w:outlineLvl w:val="0"/>
        <w:rPr>
          <w:rFonts w:ascii="Times" w:hAnsi="Times"/>
          <w:b/>
          <w:color w:val="548DD4" w:themeColor="text2" w:themeTint="99"/>
        </w:rPr>
      </w:pPr>
      <w:r w:rsidRPr="002B61C3">
        <w:rPr>
          <w:rFonts w:ascii="Times" w:hAnsi="Times"/>
          <w:b/>
          <w:color w:val="548DD4" w:themeColor="text2" w:themeTint="99"/>
        </w:rPr>
        <w:t>8.2 PRE TRIAL DOCUMENTATION</w:t>
      </w:r>
    </w:p>
    <w:p w14:paraId="13E23C10" w14:textId="77777777" w:rsidR="00333784" w:rsidRDefault="00333784" w:rsidP="00333784">
      <w:pPr>
        <w:rPr>
          <w:rFonts w:ascii="Times" w:hAnsi="Times"/>
        </w:rPr>
      </w:pPr>
      <w:r w:rsidRPr="00C659EB">
        <w:rPr>
          <w:rFonts w:ascii="Times" w:hAnsi="Times"/>
        </w:rPr>
        <w:t>During this planning stage the following documents should be generated and should be on file before the trial formally starts</w:t>
      </w:r>
    </w:p>
    <w:p w14:paraId="6926DBEC" w14:textId="77777777" w:rsidR="00333784" w:rsidRDefault="00333784" w:rsidP="00333784">
      <w:pPr>
        <w:rPr>
          <w:rFonts w:ascii="Times" w:hAnsi="Times"/>
        </w:rPr>
      </w:pPr>
    </w:p>
    <w:tbl>
      <w:tblPr>
        <w:tblStyle w:val="LightGrid-Accent11"/>
        <w:tblpPr w:leftFromText="180" w:rightFromText="180" w:vertAnchor="text" w:tblpX="-601" w:tblpY="1"/>
        <w:tblW w:w="5633" w:type="pct"/>
        <w:tblLook w:val="04A0" w:firstRow="1" w:lastRow="0" w:firstColumn="1" w:lastColumn="0" w:noHBand="0" w:noVBand="1"/>
      </w:tblPr>
      <w:tblGrid>
        <w:gridCol w:w="1243"/>
        <w:gridCol w:w="4112"/>
        <w:gridCol w:w="3685"/>
        <w:gridCol w:w="1365"/>
      </w:tblGrid>
      <w:tr w:rsidR="00333784" w:rsidRPr="00C659EB" w14:paraId="0F1DE736" w14:textId="77777777" w:rsidTr="00F623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12CFC9B9" w14:textId="77777777" w:rsidR="00333784" w:rsidRDefault="00333784" w:rsidP="007E489B">
            <w:pPr>
              <w:rPr>
                <w:rFonts w:ascii="Times" w:eastAsia="Times New Roman" w:hAnsi="Times" w:cs="Times New Roman"/>
                <w:b w:val="0"/>
                <w:bCs w:val="0"/>
                <w:szCs w:val="20"/>
                <w:lang w:val="en-AU"/>
              </w:rPr>
            </w:pPr>
            <w:r w:rsidRPr="00C659EB">
              <w:rPr>
                <w:rFonts w:ascii="Times" w:hAnsi="Times"/>
              </w:rPr>
              <w:t>G</w:t>
            </w:r>
            <w:r>
              <w:rPr>
                <w:rFonts w:ascii="Times" w:hAnsi="Times"/>
              </w:rPr>
              <w:t>CP</w:t>
            </w:r>
            <w:r w:rsidRPr="00C659EB">
              <w:rPr>
                <w:rFonts w:ascii="Times" w:hAnsi="Times"/>
              </w:rPr>
              <w:t xml:space="preserve"> REF</w:t>
            </w:r>
          </w:p>
        </w:tc>
        <w:tc>
          <w:tcPr>
            <w:tcW w:w="1976" w:type="pct"/>
          </w:tcPr>
          <w:p w14:paraId="487A81A4" w14:textId="77777777" w:rsidR="00333784" w:rsidRDefault="0033378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659EB">
              <w:rPr>
                <w:rFonts w:ascii="Times" w:hAnsi="Times"/>
              </w:rPr>
              <w:t>File Document</w:t>
            </w:r>
          </w:p>
        </w:tc>
        <w:tc>
          <w:tcPr>
            <w:tcW w:w="1771" w:type="pct"/>
          </w:tcPr>
          <w:p w14:paraId="1ECC5CB4" w14:textId="77777777" w:rsidR="00333784" w:rsidRDefault="0033378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659EB">
              <w:rPr>
                <w:rFonts w:ascii="Times" w:hAnsi="Times"/>
              </w:rPr>
              <w:t>Purpose</w:t>
            </w:r>
          </w:p>
        </w:tc>
        <w:tc>
          <w:tcPr>
            <w:tcW w:w="656" w:type="pct"/>
          </w:tcPr>
          <w:p w14:paraId="210D1CFD" w14:textId="77777777" w:rsidR="00333784" w:rsidRDefault="0033378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Pr>
                <w:rFonts w:ascii="Times" w:hAnsi="Times"/>
              </w:rPr>
              <w:t>Doc In File</w:t>
            </w:r>
          </w:p>
        </w:tc>
      </w:tr>
      <w:tr w:rsidR="00333784" w:rsidRPr="00C659EB" w14:paraId="4F1A1E6B" w14:textId="77777777" w:rsidTr="00F623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093BB92B"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8.2.2</w:t>
            </w:r>
          </w:p>
        </w:tc>
        <w:tc>
          <w:tcPr>
            <w:tcW w:w="1976" w:type="pct"/>
          </w:tcPr>
          <w:p w14:paraId="533B6316"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SIGNED PROTOCOL AND AMENDMENTS, IF ANY, AND SAMPLE CASE REPORT FORM (CRF)</w:t>
            </w:r>
          </w:p>
        </w:tc>
        <w:tc>
          <w:tcPr>
            <w:tcW w:w="1771" w:type="pct"/>
          </w:tcPr>
          <w:p w14:paraId="2855333D"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investigator and sponsor agreement to the protocol/amendment(s) and CRF</w:t>
            </w:r>
          </w:p>
        </w:tc>
        <w:tc>
          <w:tcPr>
            <w:tcW w:w="656" w:type="pct"/>
          </w:tcPr>
          <w:p w14:paraId="679B6261"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333784" w:rsidRPr="00C659EB" w14:paraId="76DE57E9" w14:textId="77777777" w:rsidTr="00F623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380DE063"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8.2.3</w:t>
            </w:r>
          </w:p>
        </w:tc>
        <w:tc>
          <w:tcPr>
            <w:tcW w:w="1976" w:type="pct"/>
          </w:tcPr>
          <w:p w14:paraId="076616ED"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b/>
                <w:bCs/>
                <w:sz w:val="20"/>
                <w:szCs w:val="20"/>
              </w:rPr>
              <w:t>INFORMATION GIVEN TO TRIAL SUBJECT</w:t>
            </w:r>
          </w:p>
          <w:p w14:paraId="728A3738"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b/>
                <w:bCs/>
                <w:sz w:val="20"/>
                <w:szCs w:val="20"/>
              </w:rPr>
              <w:t>- INFORMED CONSENT FORM</w:t>
            </w:r>
            <w:r w:rsidRPr="00C659EB">
              <w:rPr>
                <w:rFonts w:ascii="Times" w:hAnsi="Times" w:cs="Times New Roman"/>
                <w:sz w:val="20"/>
                <w:szCs w:val="20"/>
              </w:rPr>
              <w:t>(including all applicable translations)</w:t>
            </w:r>
            <w:r w:rsidRPr="00C659EB">
              <w:rPr>
                <w:rFonts w:ascii="Times" w:hAnsi="Times" w:cs="Times New Roman"/>
                <w:b/>
                <w:bCs/>
                <w:sz w:val="20"/>
                <w:szCs w:val="20"/>
              </w:rPr>
              <w:t xml:space="preserve"> </w:t>
            </w:r>
          </w:p>
          <w:p w14:paraId="3B75573B"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C659EB">
              <w:rPr>
                <w:rFonts w:ascii="Times" w:hAnsi="Times" w:cs="Times New Roman"/>
                <w:b/>
                <w:bCs/>
                <w:sz w:val="20"/>
                <w:szCs w:val="20"/>
              </w:rPr>
              <w:t>-ANY OTHER WRITTEN INFORMATION</w:t>
            </w:r>
          </w:p>
          <w:p w14:paraId="1FA03DE4"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b/>
                <w:bCs/>
                <w:sz w:val="20"/>
                <w:szCs w:val="20"/>
              </w:rPr>
              <w:t xml:space="preserve"> -ADVERTISEMENT FOR SUBJECT RECRUITMENT</w:t>
            </w:r>
            <w:r w:rsidRPr="00C659EB">
              <w:rPr>
                <w:rFonts w:ascii="Times" w:hAnsi="Times" w:cs="Times New Roman"/>
                <w:sz w:val="20"/>
                <w:szCs w:val="20"/>
              </w:rPr>
              <w:t xml:space="preserve"> (if used)</w:t>
            </w:r>
          </w:p>
        </w:tc>
        <w:tc>
          <w:tcPr>
            <w:tcW w:w="1771" w:type="pct"/>
          </w:tcPr>
          <w:p w14:paraId="617303EE"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p>
          <w:p w14:paraId="146AB2D5"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To document informed consent</w:t>
            </w:r>
            <w:r>
              <w:rPr>
                <w:rFonts w:ascii="Times" w:hAnsi="Times" w:cs="Times New Roman"/>
                <w:sz w:val="20"/>
                <w:szCs w:val="20"/>
              </w:rPr>
              <w:t>. Note verbal intent by phone for participation if applicable</w:t>
            </w:r>
          </w:p>
          <w:p w14:paraId="5C5B4209"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p>
          <w:p w14:paraId="34013700"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 xml:space="preserve">To document that subjects will be given appropriate written information (content and wording) to support their ability to give fully informed consent </w:t>
            </w:r>
          </w:p>
          <w:p w14:paraId="2DA7CBC6"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To document that recruitment measures are appropriate and not coercive</w:t>
            </w:r>
          </w:p>
        </w:tc>
        <w:tc>
          <w:tcPr>
            <w:tcW w:w="656" w:type="pct"/>
          </w:tcPr>
          <w:p w14:paraId="19413D6E"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333784" w:rsidRPr="00C659EB" w14:paraId="46C690A0" w14:textId="77777777" w:rsidTr="00F623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4ADF7344"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8.2.4</w:t>
            </w:r>
          </w:p>
        </w:tc>
        <w:tc>
          <w:tcPr>
            <w:tcW w:w="1976" w:type="pct"/>
          </w:tcPr>
          <w:p w14:paraId="7955C7A6"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r w:rsidRPr="00C659EB">
              <w:rPr>
                <w:rFonts w:ascii="Times" w:hAnsi="Times" w:cs="Times New Roman"/>
                <w:b/>
                <w:bCs/>
                <w:sz w:val="20"/>
                <w:szCs w:val="20"/>
              </w:rPr>
              <w:t>FINANCIAL ASPECTS OF THE TRIAL</w:t>
            </w:r>
            <w:r>
              <w:rPr>
                <w:rFonts w:ascii="Times" w:hAnsi="Times" w:cs="Times New Roman"/>
                <w:b/>
                <w:bCs/>
                <w:sz w:val="20"/>
                <w:szCs w:val="20"/>
              </w:rPr>
              <w:t>(Please also include any contingency financing plans if grant submission is not successful or not full amount secured)</w:t>
            </w:r>
          </w:p>
        </w:tc>
        <w:tc>
          <w:tcPr>
            <w:tcW w:w="1771" w:type="pct"/>
          </w:tcPr>
          <w:p w14:paraId="6AD9243D"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To document the financial agreement between the investigator/institution and the sponsor for the trial</w:t>
            </w:r>
          </w:p>
        </w:tc>
        <w:tc>
          <w:tcPr>
            <w:tcW w:w="656" w:type="pct"/>
          </w:tcPr>
          <w:p w14:paraId="27501872"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333784" w:rsidRPr="00C659EB" w14:paraId="0CA39A84" w14:textId="77777777" w:rsidTr="00F623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4AA72157"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8.2.5</w:t>
            </w:r>
          </w:p>
        </w:tc>
        <w:tc>
          <w:tcPr>
            <w:tcW w:w="1976" w:type="pct"/>
          </w:tcPr>
          <w:p w14:paraId="08B6F0EF"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C659EB">
              <w:rPr>
                <w:rFonts w:ascii="Times" w:hAnsi="Times" w:cs="Times New Roman"/>
                <w:b/>
                <w:bCs/>
                <w:sz w:val="20"/>
                <w:szCs w:val="20"/>
              </w:rPr>
              <w:t>INSURANCE STATEMENT (where required)</w:t>
            </w:r>
          </w:p>
        </w:tc>
        <w:tc>
          <w:tcPr>
            <w:tcW w:w="1771" w:type="pct"/>
          </w:tcPr>
          <w:p w14:paraId="6D45AAA2"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that compensation to subject(s) for trial-related injury will be available</w:t>
            </w:r>
          </w:p>
        </w:tc>
        <w:tc>
          <w:tcPr>
            <w:tcW w:w="656" w:type="pct"/>
          </w:tcPr>
          <w:p w14:paraId="24AFF054"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333784" w:rsidRPr="00C659EB" w14:paraId="3058654B" w14:textId="77777777" w:rsidTr="00F623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7B6B5ED1"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8.2.6</w:t>
            </w:r>
          </w:p>
        </w:tc>
        <w:tc>
          <w:tcPr>
            <w:tcW w:w="1976" w:type="pct"/>
          </w:tcPr>
          <w:p w14:paraId="61215FDA"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r w:rsidRPr="00C659EB">
              <w:rPr>
                <w:rFonts w:ascii="Times" w:hAnsi="Times" w:cs="Times New Roman"/>
                <w:b/>
                <w:bCs/>
                <w:sz w:val="20"/>
                <w:szCs w:val="20"/>
              </w:rPr>
              <w:t>SIGNED AGREEMENT BETWEEN INVOLVED PARTIES</w:t>
            </w:r>
          </w:p>
          <w:p w14:paraId="586705A3"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r w:rsidRPr="00C659EB">
              <w:rPr>
                <w:rFonts w:ascii="Times" w:hAnsi="Times" w:cs="Times New Roman"/>
                <w:b/>
                <w:bCs/>
                <w:sz w:val="20"/>
                <w:szCs w:val="20"/>
              </w:rPr>
              <w:t xml:space="preserve">(For all multisite IIT studies or when </w:t>
            </w:r>
            <w:r>
              <w:rPr>
                <w:rFonts w:ascii="Times" w:hAnsi="Times" w:cs="Times New Roman"/>
                <w:b/>
                <w:bCs/>
                <w:sz w:val="20"/>
                <w:szCs w:val="20"/>
              </w:rPr>
              <w:t>WH</w:t>
            </w:r>
            <w:r w:rsidRPr="00C659EB">
              <w:rPr>
                <w:rFonts w:ascii="Times" w:hAnsi="Times" w:cs="Times New Roman"/>
                <w:b/>
                <w:bCs/>
                <w:sz w:val="20"/>
                <w:szCs w:val="20"/>
              </w:rPr>
              <w:t xml:space="preserve"> is not both Sponsor and Site)</w:t>
            </w:r>
          </w:p>
        </w:tc>
        <w:tc>
          <w:tcPr>
            <w:tcW w:w="1771" w:type="pct"/>
          </w:tcPr>
          <w:p w14:paraId="03501715"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agreements</w:t>
            </w:r>
          </w:p>
        </w:tc>
        <w:tc>
          <w:tcPr>
            <w:tcW w:w="656" w:type="pct"/>
          </w:tcPr>
          <w:p w14:paraId="32924471"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333784" w:rsidRPr="00C659EB" w14:paraId="0FD34CE5" w14:textId="77777777" w:rsidTr="00F623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4A32A83E"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8.2.7</w:t>
            </w:r>
          </w:p>
        </w:tc>
        <w:tc>
          <w:tcPr>
            <w:tcW w:w="1976" w:type="pct"/>
          </w:tcPr>
          <w:p w14:paraId="146D1CA1"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b/>
                <w:bCs/>
                <w:sz w:val="20"/>
                <w:szCs w:val="20"/>
              </w:rPr>
              <w:t>DATED, DOCUMENTED APPROVAL/FAVOURABLE OPINION OF HREC OF THE FOLLOWING:</w:t>
            </w:r>
          </w:p>
          <w:p w14:paraId="38F0189E"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 xml:space="preserve">protocol and any amendments, CRF, informed consent form(s),any other written information to be provided to the subject(s),advertisement for subject recruitment, subject compensation (if any) any other documents given approval/ </w:t>
            </w:r>
            <w:proofErr w:type="spellStart"/>
            <w:r w:rsidRPr="00C659EB">
              <w:rPr>
                <w:rFonts w:ascii="Times" w:hAnsi="Times" w:cs="Times New Roman"/>
                <w:sz w:val="20"/>
                <w:szCs w:val="20"/>
              </w:rPr>
              <w:t>favourable</w:t>
            </w:r>
            <w:proofErr w:type="spellEnd"/>
            <w:r w:rsidRPr="00C659EB">
              <w:rPr>
                <w:rFonts w:ascii="Times" w:hAnsi="Times" w:cs="Times New Roman"/>
                <w:sz w:val="20"/>
                <w:szCs w:val="20"/>
              </w:rPr>
              <w:t xml:space="preserve"> opinion</w:t>
            </w:r>
          </w:p>
          <w:p w14:paraId="6DED2DDA"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p>
        </w:tc>
        <w:tc>
          <w:tcPr>
            <w:tcW w:w="1771" w:type="pct"/>
          </w:tcPr>
          <w:p w14:paraId="3F04F6D6"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To document that the trial has been subject to HREC review and given approval/</w:t>
            </w:r>
            <w:proofErr w:type="spellStart"/>
            <w:r w:rsidRPr="00C659EB">
              <w:rPr>
                <w:rFonts w:ascii="Times" w:hAnsi="Times" w:cs="Times New Roman"/>
                <w:sz w:val="20"/>
                <w:szCs w:val="20"/>
              </w:rPr>
              <w:t>favourable</w:t>
            </w:r>
            <w:proofErr w:type="spellEnd"/>
            <w:r w:rsidRPr="00C659EB">
              <w:rPr>
                <w:rFonts w:ascii="Times" w:hAnsi="Times" w:cs="Times New Roman"/>
                <w:sz w:val="20"/>
                <w:szCs w:val="20"/>
              </w:rPr>
              <w:t xml:space="preserve"> opinion. </w:t>
            </w:r>
          </w:p>
          <w:p w14:paraId="3C7E4623"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To identify the version number and date of the document(s</w:t>
            </w:r>
          </w:p>
        </w:tc>
        <w:tc>
          <w:tcPr>
            <w:tcW w:w="656" w:type="pct"/>
          </w:tcPr>
          <w:p w14:paraId="535570C0"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bl>
    <w:p w14:paraId="1CAC0F31" w14:textId="112DC735" w:rsidR="00333784" w:rsidRDefault="00333784" w:rsidP="00333784">
      <w:pPr>
        <w:rPr>
          <w:rFonts w:ascii="Times" w:hAnsi="Times"/>
        </w:rPr>
      </w:pPr>
    </w:p>
    <w:p w14:paraId="243FECCF" w14:textId="77777777" w:rsidR="00333784" w:rsidRDefault="00333784">
      <w:pPr>
        <w:rPr>
          <w:rFonts w:ascii="Times" w:hAnsi="Times"/>
        </w:rPr>
      </w:pPr>
      <w:r>
        <w:rPr>
          <w:rFonts w:ascii="Times" w:hAnsi="Times"/>
        </w:rPr>
        <w:br w:type="page"/>
      </w:r>
    </w:p>
    <w:tbl>
      <w:tblPr>
        <w:tblStyle w:val="LightGrid-Accent11"/>
        <w:tblpPr w:leftFromText="180" w:rightFromText="180" w:vertAnchor="text" w:tblpX="-601" w:tblpY="1"/>
        <w:tblW w:w="5633" w:type="pct"/>
        <w:tblLook w:val="04A0" w:firstRow="1" w:lastRow="0" w:firstColumn="1" w:lastColumn="0" w:noHBand="0" w:noVBand="1"/>
      </w:tblPr>
      <w:tblGrid>
        <w:gridCol w:w="1243"/>
        <w:gridCol w:w="4112"/>
        <w:gridCol w:w="3685"/>
        <w:gridCol w:w="1365"/>
      </w:tblGrid>
      <w:tr w:rsidR="00333784" w14:paraId="452007C6" w14:textId="77777777" w:rsidTr="00F623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436C8FA6" w14:textId="77777777" w:rsidR="00333784" w:rsidRDefault="00333784" w:rsidP="007E489B">
            <w:pPr>
              <w:rPr>
                <w:rFonts w:ascii="Times" w:eastAsia="Times New Roman" w:hAnsi="Times" w:cs="Times New Roman"/>
                <w:b w:val="0"/>
                <w:bCs w:val="0"/>
                <w:szCs w:val="20"/>
                <w:lang w:val="en-AU"/>
              </w:rPr>
            </w:pPr>
            <w:r w:rsidRPr="00C659EB">
              <w:rPr>
                <w:rFonts w:ascii="Times" w:hAnsi="Times"/>
              </w:rPr>
              <w:lastRenderedPageBreak/>
              <w:t>G</w:t>
            </w:r>
            <w:r>
              <w:rPr>
                <w:rFonts w:ascii="Times" w:hAnsi="Times"/>
              </w:rPr>
              <w:t>CP</w:t>
            </w:r>
            <w:r w:rsidRPr="00C659EB">
              <w:rPr>
                <w:rFonts w:ascii="Times" w:hAnsi="Times"/>
              </w:rPr>
              <w:t xml:space="preserve"> REF</w:t>
            </w:r>
          </w:p>
        </w:tc>
        <w:tc>
          <w:tcPr>
            <w:tcW w:w="1976" w:type="pct"/>
          </w:tcPr>
          <w:p w14:paraId="36CFB3F7" w14:textId="77777777" w:rsidR="00333784" w:rsidRDefault="0033378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 w:val="20"/>
                <w:szCs w:val="20"/>
                <w:lang w:val="en-AU"/>
              </w:rPr>
            </w:pPr>
            <w:r w:rsidRPr="008412C5">
              <w:rPr>
                <w:rFonts w:ascii="Times" w:hAnsi="Times"/>
              </w:rPr>
              <w:t>File Document</w:t>
            </w:r>
          </w:p>
        </w:tc>
        <w:tc>
          <w:tcPr>
            <w:tcW w:w="1771" w:type="pct"/>
          </w:tcPr>
          <w:p w14:paraId="5937CA58" w14:textId="77777777" w:rsidR="00333784" w:rsidRDefault="0033378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sz w:val="20"/>
                <w:szCs w:val="20"/>
                <w:lang w:val="en-AU"/>
              </w:rPr>
            </w:pPr>
            <w:r w:rsidRPr="008412C5">
              <w:rPr>
                <w:rFonts w:ascii="Times" w:hAnsi="Times"/>
              </w:rPr>
              <w:t>Purpose</w:t>
            </w:r>
          </w:p>
        </w:tc>
        <w:tc>
          <w:tcPr>
            <w:tcW w:w="656" w:type="pct"/>
          </w:tcPr>
          <w:p w14:paraId="4C5A73F9" w14:textId="598070E4" w:rsidR="00333784" w:rsidRDefault="0033378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szCs w:val="20"/>
                <w:lang w:val="en-AU"/>
              </w:rPr>
            </w:pPr>
            <w:r>
              <w:rPr>
                <w:rFonts w:ascii="Times" w:hAnsi="Times"/>
              </w:rPr>
              <w:t>Doc In File</w:t>
            </w:r>
          </w:p>
        </w:tc>
      </w:tr>
      <w:tr w:rsidR="00333784" w14:paraId="64E9DA21" w14:textId="77777777" w:rsidTr="00F623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78D71B7B"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8.2.10</w:t>
            </w:r>
          </w:p>
        </w:tc>
        <w:tc>
          <w:tcPr>
            <w:tcW w:w="1976" w:type="pct"/>
          </w:tcPr>
          <w:p w14:paraId="6F4634BE"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CURRICULUM VITAE AND/OR OTHER RELEVANT DOCUMENTS EVIDENCING QUALIFICATIONS OF INVESTIGATOR(S) AND SUB-INVESTIGATOR(S) INCL MEDICAL  REGISTRATION UPDATE</w:t>
            </w:r>
          </w:p>
        </w:tc>
        <w:tc>
          <w:tcPr>
            <w:tcW w:w="1771" w:type="pct"/>
          </w:tcPr>
          <w:p w14:paraId="73624EFD"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qualifications and eligibility to conduct trial and/or provide medical supervision of subjects</w:t>
            </w:r>
          </w:p>
        </w:tc>
        <w:tc>
          <w:tcPr>
            <w:tcW w:w="656" w:type="pct"/>
          </w:tcPr>
          <w:p w14:paraId="1D7D2464"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333784" w14:paraId="0EE5CEBB" w14:textId="77777777" w:rsidTr="00F623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7A6220F7"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8.2.11</w:t>
            </w:r>
          </w:p>
        </w:tc>
        <w:tc>
          <w:tcPr>
            <w:tcW w:w="1976" w:type="pct"/>
          </w:tcPr>
          <w:p w14:paraId="2197A309"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NORMAL VALUE(S)/RANGE(S) FOR MEDICAL/ LABORATORY/TECHNICAL PROCEDURE(S) AND/OR TEST(S) INCLUDED IN THE PROTOCOL</w:t>
            </w:r>
          </w:p>
        </w:tc>
        <w:tc>
          <w:tcPr>
            <w:tcW w:w="1771" w:type="pct"/>
          </w:tcPr>
          <w:p w14:paraId="51565B1F"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normal values and/or ranges of the tests</w:t>
            </w:r>
          </w:p>
        </w:tc>
        <w:tc>
          <w:tcPr>
            <w:tcW w:w="656" w:type="pct"/>
          </w:tcPr>
          <w:p w14:paraId="78F29FB5"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333784" w14:paraId="3EF1DBBE" w14:textId="77777777" w:rsidTr="00F623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213885AC"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8.2.12</w:t>
            </w:r>
          </w:p>
        </w:tc>
        <w:tc>
          <w:tcPr>
            <w:tcW w:w="1976" w:type="pct"/>
          </w:tcPr>
          <w:p w14:paraId="106CD1A2"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b/>
                <w:bCs/>
                <w:sz w:val="20"/>
                <w:szCs w:val="20"/>
              </w:rPr>
              <w:t>MEDICAL/LABORATORY/TECHNICAL PROCEDURES /TESTS</w:t>
            </w:r>
          </w:p>
          <w:p w14:paraId="39B2E588"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-certification  or accreditation or established quality control and/or external quality assessment or other validation (where required)</w:t>
            </w:r>
          </w:p>
          <w:p w14:paraId="1F1C564B"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c>
          <w:tcPr>
            <w:tcW w:w="1771" w:type="pct"/>
          </w:tcPr>
          <w:p w14:paraId="1D274474"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p w14:paraId="0679DB61"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To document competence of facility to perform required test(s), and support reliability of results.</w:t>
            </w:r>
          </w:p>
          <w:p w14:paraId="0BE1C56C"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Institute to obtain standing certificate from provider (to circumvent repeated requests) and issued to research team as required.</w:t>
            </w:r>
          </w:p>
        </w:tc>
        <w:tc>
          <w:tcPr>
            <w:tcW w:w="656" w:type="pct"/>
          </w:tcPr>
          <w:p w14:paraId="6F5F8803"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333784" w14:paraId="1EBE904C" w14:textId="77777777" w:rsidTr="00F623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5F87DD37"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8.2.17</w:t>
            </w:r>
          </w:p>
        </w:tc>
        <w:tc>
          <w:tcPr>
            <w:tcW w:w="1976" w:type="pct"/>
          </w:tcPr>
          <w:p w14:paraId="7A3E74F9"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DECODING PROCEDURES FOR BLINDED TRIALS</w:t>
            </w:r>
          </w:p>
        </w:tc>
        <w:tc>
          <w:tcPr>
            <w:tcW w:w="1771" w:type="pct"/>
          </w:tcPr>
          <w:p w14:paraId="491A672C"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To document how, in case of an emergency, identity of blinded investigational product can be revealed without breaking the blind for the remaining subjects’ treatment</w:t>
            </w:r>
          </w:p>
          <w:p w14:paraId="14F4E06C"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c>
          <w:tcPr>
            <w:tcW w:w="656" w:type="pct"/>
          </w:tcPr>
          <w:p w14:paraId="1152561F"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333784" w14:paraId="1A21C36C" w14:textId="77777777" w:rsidTr="00F623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0FB26D75"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8.2.18</w:t>
            </w:r>
          </w:p>
        </w:tc>
        <w:tc>
          <w:tcPr>
            <w:tcW w:w="1976" w:type="pct"/>
          </w:tcPr>
          <w:p w14:paraId="4B1DDDAC"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r w:rsidRPr="00C659EB">
              <w:rPr>
                <w:rFonts w:ascii="Times" w:hAnsi="Times" w:cs="Times New Roman"/>
                <w:b/>
                <w:bCs/>
                <w:sz w:val="20"/>
                <w:szCs w:val="20"/>
              </w:rPr>
              <w:t>MASTER RANDOMISATION LIST</w:t>
            </w:r>
          </w:p>
          <w:p w14:paraId="53CDE3DA"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(If Applicable)</w:t>
            </w:r>
          </w:p>
        </w:tc>
        <w:tc>
          <w:tcPr>
            <w:tcW w:w="1771" w:type="pct"/>
          </w:tcPr>
          <w:p w14:paraId="1CAB1044"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 xml:space="preserve">To document method for </w:t>
            </w:r>
            <w:proofErr w:type="spellStart"/>
            <w:r w:rsidRPr="00C659EB">
              <w:rPr>
                <w:rFonts w:ascii="Times" w:hAnsi="Times" w:cs="Times New Roman"/>
                <w:sz w:val="20"/>
                <w:szCs w:val="20"/>
              </w:rPr>
              <w:t>randomisation</w:t>
            </w:r>
            <w:proofErr w:type="spellEnd"/>
            <w:r w:rsidRPr="00C659EB">
              <w:rPr>
                <w:rFonts w:ascii="Times" w:hAnsi="Times" w:cs="Times New Roman"/>
                <w:sz w:val="20"/>
                <w:szCs w:val="20"/>
              </w:rPr>
              <w:t xml:space="preserve"> of trial population</w:t>
            </w:r>
          </w:p>
        </w:tc>
        <w:tc>
          <w:tcPr>
            <w:tcW w:w="656" w:type="pct"/>
          </w:tcPr>
          <w:p w14:paraId="699BD405"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333784" w14:paraId="22591B5F" w14:textId="77777777" w:rsidTr="00F623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1C52C686"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8.2.19</w:t>
            </w:r>
          </w:p>
        </w:tc>
        <w:tc>
          <w:tcPr>
            <w:tcW w:w="1976" w:type="pct"/>
          </w:tcPr>
          <w:p w14:paraId="2E96D6AD"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PRE-TRIAL MONITORING REPORT</w:t>
            </w:r>
          </w:p>
        </w:tc>
        <w:tc>
          <w:tcPr>
            <w:tcW w:w="1771" w:type="pct"/>
          </w:tcPr>
          <w:p w14:paraId="6BB67613"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To document that the site is suitable for the trial (may be combined with 8.2.20)</w:t>
            </w:r>
          </w:p>
          <w:p w14:paraId="51DC9ED4"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Pr>
                <w:rFonts w:ascii="Times" w:hAnsi="Times"/>
                <w:sz w:val="20"/>
                <w:szCs w:val="20"/>
              </w:rPr>
              <w:t>Site survey assessing suitability of PI and research staff, ability to recruit and access to required equipment.</w:t>
            </w:r>
          </w:p>
        </w:tc>
        <w:tc>
          <w:tcPr>
            <w:tcW w:w="656" w:type="pct"/>
          </w:tcPr>
          <w:p w14:paraId="17C60276"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333784" w14:paraId="07388AD6" w14:textId="77777777" w:rsidTr="00F623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7" w:type="pct"/>
          </w:tcPr>
          <w:p w14:paraId="4F7BCF52"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8.2.20</w:t>
            </w:r>
          </w:p>
        </w:tc>
        <w:tc>
          <w:tcPr>
            <w:tcW w:w="1976" w:type="pct"/>
          </w:tcPr>
          <w:p w14:paraId="5BCD6563"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TRIAL INITIATION MONITORING REPORT</w:t>
            </w:r>
          </w:p>
        </w:tc>
        <w:tc>
          <w:tcPr>
            <w:tcW w:w="1771" w:type="pct"/>
          </w:tcPr>
          <w:p w14:paraId="71B776AE"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To document that trial procedures were reviewed with the investigator and the investigator’s trial staff (may be combined with 8.2.19)</w:t>
            </w:r>
          </w:p>
          <w:p w14:paraId="2650EABF"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 xml:space="preserve">For remote sites where physical site visit is not possible webinar or other means of communication can be evidenced </w:t>
            </w:r>
          </w:p>
        </w:tc>
        <w:tc>
          <w:tcPr>
            <w:tcW w:w="656" w:type="pct"/>
          </w:tcPr>
          <w:p w14:paraId="094A6CB1"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bl>
    <w:p w14:paraId="7CB32EC7" w14:textId="1C140977" w:rsidR="00333784" w:rsidRDefault="00333784" w:rsidP="00333784">
      <w:pPr>
        <w:rPr>
          <w:rFonts w:ascii="Times" w:hAnsi="Times"/>
        </w:rPr>
      </w:pPr>
    </w:p>
    <w:p w14:paraId="47BBEDED" w14:textId="77777777" w:rsidR="00333784" w:rsidRDefault="00333784">
      <w:pPr>
        <w:rPr>
          <w:rFonts w:ascii="Times" w:hAnsi="Times"/>
        </w:rPr>
      </w:pPr>
      <w:r>
        <w:rPr>
          <w:rFonts w:ascii="Times" w:hAnsi="Times"/>
        </w:rPr>
        <w:br w:type="page"/>
      </w:r>
    </w:p>
    <w:p w14:paraId="7DE02C65" w14:textId="77777777" w:rsidR="00333784" w:rsidRDefault="00333784" w:rsidP="00333784">
      <w:pPr>
        <w:rPr>
          <w:rFonts w:ascii="Times" w:hAnsi="Times"/>
        </w:rPr>
      </w:pPr>
    </w:p>
    <w:p w14:paraId="0FCF9415" w14:textId="77777777" w:rsidR="00333784" w:rsidRDefault="00333784" w:rsidP="00333784">
      <w:pPr>
        <w:outlineLvl w:val="0"/>
        <w:rPr>
          <w:rFonts w:ascii="Times" w:hAnsi="Times"/>
          <w:b/>
          <w:color w:val="548DD4" w:themeColor="text2" w:themeTint="99"/>
        </w:rPr>
      </w:pPr>
      <w:r w:rsidRPr="002B61C3">
        <w:rPr>
          <w:rFonts w:ascii="Times" w:hAnsi="Times"/>
          <w:b/>
          <w:color w:val="548DD4" w:themeColor="text2" w:themeTint="99"/>
        </w:rPr>
        <w:t>8.3 DURING THE CONDUCT OF THE TRIAL</w:t>
      </w:r>
    </w:p>
    <w:p w14:paraId="2970B5D5" w14:textId="77777777" w:rsidR="00333784" w:rsidRDefault="00333784" w:rsidP="00333784">
      <w:pPr>
        <w:rPr>
          <w:rFonts w:ascii="Times" w:hAnsi="Times"/>
        </w:rPr>
      </w:pPr>
      <w:r w:rsidRPr="00795327">
        <w:rPr>
          <w:rFonts w:ascii="Times" w:hAnsi="Times"/>
        </w:rPr>
        <w:t>In addition to having all files under section 8.2, the following should be added to the file during the trial as evidence that all new relevant information is documented as it becomes available.</w:t>
      </w:r>
    </w:p>
    <w:p w14:paraId="63FC7BCD" w14:textId="77777777" w:rsidR="00333784" w:rsidRDefault="00333784" w:rsidP="00333784">
      <w:pPr>
        <w:rPr>
          <w:rFonts w:ascii="Times" w:hAnsi="Times"/>
        </w:rPr>
      </w:pPr>
    </w:p>
    <w:tbl>
      <w:tblPr>
        <w:tblStyle w:val="LightGrid-Accent11"/>
        <w:tblW w:w="5651" w:type="pct"/>
        <w:tblInd w:w="-601" w:type="dxa"/>
        <w:tblLook w:val="04A0" w:firstRow="1" w:lastRow="0" w:firstColumn="1" w:lastColumn="0" w:noHBand="0" w:noVBand="1"/>
      </w:tblPr>
      <w:tblGrid>
        <w:gridCol w:w="1276"/>
        <w:gridCol w:w="4111"/>
        <w:gridCol w:w="3668"/>
        <w:gridCol w:w="1384"/>
      </w:tblGrid>
      <w:tr w:rsidR="00333784" w:rsidRPr="00C659EB" w14:paraId="033F02DB" w14:textId="77777777" w:rsidTr="00F623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682655FD" w14:textId="77777777" w:rsidR="00333784" w:rsidRDefault="00333784" w:rsidP="007E489B">
            <w:pPr>
              <w:rPr>
                <w:rFonts w:ascii="Times" w:eastAsia="Times New Roman" w:hAnsi="Times" w:cs="Times New Roman"/>
                <w:b w:val="0"/>
                <w:bCs w:val="0"/>
                <w:szCs w:val="20"/>
                <w:lang w:val="en-AU"/>
              </w:rPr>
            </w:pPr>
            <w:r w:rsidRPr="00C659EB">
              <w:rPr>
                <w:rFonts w:ascii="Times" w:hAnsi="Times"/>
              </w:rPr>
              <w:t>GCP REF</w:t>
            </w:r>
          </w:p>
        </w:tc>
        <w:tc>
          <w:tcPr>
            <w:tcW w:w="1969" w:type="pct"/>
          </w:tcPr>
          <w:p w14:paraId="21BDC80B" w14:textId="77777777" w:rsidR="00333784" w:rsidRDefault="0033378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659EB">
              <w:rPr>
                <w:rFonts w:ascii="Times" w:hAnsi="Times"/>
              </w:rPr>
              <w:t>File Document</w:t>
            </w:r>
          </w:p>
        </w:tc>
        <w:tc>
          <w:tcPr>
            <w:tcW w:w="1757" w:type="pct"/>
          </w:tcPr>
          <w:p w14:paraId="08B00E83" w14:textId="77777777" w:rsidR="00333784" w:rsidRDefault="0033378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659EB">
              <w:rPr>
                <w:rFonts w:ascii="Times" w:hAnsi="Times"/>
              </w:rPr>
              <w:t>Purpose</w:t>
            </w:r>
          </w:p>
        </w:tc>
        <w:tc>
          <w:tcPr>
            <w:tcW w:w="663" w:type="pct"/>
          </w:tcPr>
          <w:p w14:paraId="65297A20" w14:textId="77777777" w:rsidR="00333784" w:rsidRDefault="0033378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659EB">
              <w:rPr>
                <w:rFonts w:ascii="Times" w:hAnsi="Times"/>
              </w:rPr>
              <w:t>Doc In File</w:t>
            </w:r>
          </w:p>
        </w:tc>
      </w:tr>
      <w:tr w:rsidR="00333784" w:rsidRPr="00C659EB" w14:paraId="416D2863" w14:textId="77777777" w:rsidTr="00F623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235D4E3F"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8.3.2</w:t>
            </w:r>
          </w:p>
        </w:tc>
        <w:tc>
          <w:tcPr>
            <w:tcW w:w="1969" w:type="pct"/>
          </w:tcPr>
          <w:p w14:paraId="4D8F93B1"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b/>
                <w:bCs/>
                <w:sz w:val="20"/>
                <w:szCs w:val="20"/>
              </w:rPr>
              <w:t>UPDATE 8.2.2 (PROTOCOL, AMENDMENTS, CRF)</w:t>
            </w:r>
          </w:p>
        </w:tc>
        <w:tc>
          <w:tcPr>
            <w:tcW w:w="1757" w:type="pct"/>
          </w:tcPr>
          <w:p w14:paraId="1821BEC0"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revisions of these trial related documents that take effect during trial</w:t>
            </w:r>
          </w:p>
        </w:tc>
        <w:tc>
          <w:tcPr>
            <w:tcW w:w="663" w:type="pct"/>
          </w:tcPr>
          <w:p w14:paraId="619F903C"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333784" w:rsidRPr="00C659EB" w14:paraId="404DF7F9" w14:textId="77777777" w:rsidTr="00F623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13B32899"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8.3.3</w:t>
            </w:r>
          </w:p>
        </w:tc>
        <w:tc>
          <w:tcPr>
            <w:tcW w:w="1969" w:type="pct"/>
          </w:tcPr>
          <w:p w14:paraId="5B2925C2"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b/>
                <w:bCs/>
                <w:sz w:val="20"/>
                <w:szCs w:val="20"/>
              </w:rPr>
              <w:t>UPDATE 8.2.7 (HREC APPROVAL)</w:t>
            </w:r>
          </w:p>
        </w:tc>
        <w:tc>
          <w:tcPr>
            <w:tcW w:w="1757" w:type="pct"/>
          </w:tcPr>
          <w:p w14:paraId="549A7BCF"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that the amendment(s) and/or revision(s) have been subject to HREC review and were given approval/</w:t>
            </w:r>
            <w:proofErr w:type="spellStart"/>
            <w:r w:rsidRPr="00C659EB">
              <w:rPr>
                <w:rFonts w:ascii="Times" w:hAnsi="Times" w:cs="Times New Roman"/>
                <w:sz w:val="20"/>
                <w:szCs w:val="20"/>
              </w:rPr>
              <w:t>favourable</w:t>
            </w:r>
            <w:proofErr w:type="spellEnd"/>
            <w:r w:rsidRPr="00C659EB">
              <w:rPr>
                <w:rFonts w:ascii="Times" w:hAnsi="Times" w:cs="Times New Roman"/>
                <w:sz w:val="20"/>
                <w:szCs w:val="20"/>
              </w:rPr>
              <w:t xml:space="preserve"> opinion. To identify the version number and date of the document(s).</w:t>
            </w:r>
          </w:p>
        </w:tc>
        <w:tc>
          <w:tcPr>
            <w:tcW w:w="663" w:type="pct"/>
          </w:tcPr>
          <w:p w14:paraId="458CA976"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333784" w:rsidRPr="00C659EB" w14:paraId="64D1BFC0" w14:textId="77777777" w:rsidTr="00F623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0A2ED8B6"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8.3.5</w:t>
            </w:r>
          </w:p>
        </w:tc>
        <w:tc>
          <w:tcPr>
            <w:tcW w:w="1969" w:type="pct"/>
          </w:tcPr>
          <w:p w14:paraId="423C7C02"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sz w:val="20"/>
                <w:szCs w:val="20"/>
                <w:lang w:val="en-AU"/>
              </w:rPr>
            </w:pPr>
            <w:r w:rsidRPr="00C659EB">
              <w:rPr>
                <w:rFonts w:ascii="Times" w:hAnsi="Times"/>
                <w:b/>
                <w:sz w:val="20"/>
                <w:szCs w:val="20"/>
              </w:rPr>
              <w:t>UPDATE 8.2.10 (UPDATE CVs OF NEW PIs AND OTHER STAFF)</w:t>
            </w:r>
          </w:p>
        </w:tc>
        <w:tc>
          <w:tcPr>
            <w:tcW w:w="1757" w:type="pct"/>
          </w:tcPr>
          <w:p w14:paraId="256E33EB"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c>
          <w:tcPr>
            <w:tcW w:w="663" w:type="pct"/>
          </w:tcPr>
          <w:p w14:paraId="0FCA7406"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333784" w:rsidRPr="00C659EB" w14:paraId="362F3AEB" w14:textId="77777777" w:rsidTr="00F623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5DB62415"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8.3.6</w:t>
            </w:r>
          </w:p>
        </w:tc>
        <w:tc>
          <w:tcPr>
            <w:tcW w:w="1969" w:type="pct"/>
          </w:tcPr>
          <w:p w14:paraId="2F9312B8"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sz w:val="20"/>
                <w:szCs w:val="20"/>
                <w:lang w:val="en-AU"/>
              </w:rPr>
            </w:pPr>
            <w:r w:rsidRPr="00C659EB">
              <w:rPr>
                <w:rFonts w:ascii="Times" w:hAnsi="Times"/>
                <w:b/>
                <w:sz w:val="20"/>
                <w:szCs w:val="20"/>
              </w:rPr>
              <w:t>UPDATE 8.2.11 (NORMAL TEST VALUES AND REFERENCE RANGES)</w:t>
            </w:r>
          </w:p>
        </w:tc>
        <w:tc>
          <w:tcPr>
            <w:tcW w:w="1757" w:type="pct"/>
          </w:tcPr>
          <w:p w14:paraId="3841F58F"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normal values and ranges that are revised during the trial (see 8.2.11)</w:t>
            </w:r>
          </w:p>
        </w:tc>
        <w:tc>
          <w:tcPr>
            <w:tcW w:w="663" w:type="pct"/>
          </w:tcPr>
          <w:p w14:paraId="55764B2F"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333784" w:rsidRPr="00C659EB" w14:paraId="7E101983" w14:textId="77777777" w:rsidTr="00F623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4CF411FA"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8.3.7</w:t>
            </w:r>
          </w:p>
        </w:tc>
        <w:tc>
          <w:tcPr>
            <w:tcW w:w="1969" w:type="pct"/>
          </w:tcPr>
          <w:p w14:paraId="4A627E09"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sz w:val="20"/>
                <w:szCs w:val="20"/>
                <w:lang w:val="en-AU"/>
              </w:rPr>
            </w:pPr>
            <w:r w:rsidRPr="00C659EB">
              <w:rPr>
                <w:rFonts w:ascii="Times" w:hAnsi="Times"/>
                <w:b/>
                <w:sz w:val="20"/>
                <w:szCs w:val="20"/>
              </w:rPr>
              <w:t>UPDATE 8.2.12 (MEDICAL/LABORATRORY/TECHNCAL PROCEDURES/TEST)</w:t>
            </w:r>
          </w:p>
          <w:p w14:paraId="3F89ED6C"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sz w:val="20"/>
                <w:szCs w:val="20"/>
                <w:lang w:val="en-AU"/>
              </w:rPr>
            </w:pPr>
          </w:p>
        </w:tc>
        <w:tc>
          <w:tcPr>
            <w:tcW w:w="1757" w:type="pct"/>
          </w:tcPr>
          <w:p w14:paraId="29660D05"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that tests remain adequate throughout the trial period (see 8.2.12)</w:t>
            </w:r>
          </w:p>
        </w:tc>
        <w:tc>
          <w:tcPr>
            <w:tcW w:w="663" w:type="pct"/>
          </w:tcPr>
          <w:p w14:paraId="4B0E48EA"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333784" w:rsidRPr="00C659EB" w14:paraId="1249D48E" w14:textId="77777777" w:rsidTr="00F623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4AAFB4FE"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8.3.10</w:t>
            </w:r>
          </w:p>
        </w:tc>
        <w:tc>
          <w:tcPr>
            <w:tcW w:w="1969" w:type="pct"/>
          </w:tcPr>
          <w:p w14:paraId="51BF5E99"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C659EB">
              <w:rPr>
                <w:rFonts w:ascii="Times" w:hAnsi="Times" w:cs="Times New Roman"/>
                <w:b/>
                <w:bCs/>
                <w:sz w:val="20"/>
                <w:szCs w:val="20"/>
              </w:rPr>
              <w:t>MONITORING VISIT REPORTS.</w:t>
            </w:r>
          </w:p>
          <w:p w14:paraId="359CE3C2"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C22B46">
              <w:rPr>
                <w:rFonts w:ascii="Times" w:hAnsi="Times" w:cs="Times New Roman"/>
                <w:b/>
                <w:bCs/>
                <w:sz w:val="20"/>
                <w:szCs w:val="20"/>
              </w:rPr>
              <w:t xml:space="preserve">(Where </w:t>
            </w:r>
            <w:r>
              <w:rPr>
                <w:rFonts w:ascii="Times" w:hAnsi="Times" w:cs="Times New Roman"/>
                <w:b/>
                <w:bCs/>
                <w:sz w:val="20"/>
                <w:szCs w:val="20"/>
              </w:rPr>
              <w:t>WH</w:t>
            </w:r>
            <w:r w:rsidRPr="00C22B46">
              <w:rPr>
                <w:rFonts w:ascii="Times" w:hAnsi="Times" w:cs="Times New Roman"/>
                <w:b/>
                <w:bCs/>
                <w:sz w:val="20"/>
                <w:szCs w:val="20"/>
              </w:rPr>
              <w:t xml:space="preserve"> is both Site and Sponsor, monitoring can be done by a suitably experienced </w:t>
            </w:r>
            <w:r>
              <w:rPr>
                <w:rFonts w:ascii="Times" w:hAnsi="Times" w:cs="Times New Roman"/>
                <w:b/>
                <w:bCs/>
                <w:sz w:val="20"/>
                <w:szCs w:val="20"/>
              </w:rPr>
              <w:t>WH</w:t>
            </w:r>
            <w:r w:rsidRPr="00C22B46">
              <w:rPr>
                <w:rFonts w:ascii="Times" w:hAnsi="Times" w:cs="Times New Roman"/>
                <w:b/>
                <w:bCs/>
                <w:sz w:val="20"/>
                <w:szCs w:val="20"/>
              </w:rPr>
              <w:t xml:space="preserve"> employee who is not related to the research project)</w:t>
            </w:r>
          </w:p>
        </w:tc>
        <w:tc>
          <w:tcPr>
            <w:tcW w:w="1757" w:type="pct"/>
          </w:tcPr>
          <w:p w14:paraId="5EDA4A96"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 xml:space="preserve">To document site visits by, and findings of, the monitor. </w:t>
            </w:r>
          </w:p>
        </w:tc>
        <w:tc>
          <w:tcPr>
            <w:tcW w:w="663" w:type="pct"/>
          </w:tcPr>
          <w:p w14:paraId="776C56C6"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333784" w:rsidRPr="00C659EB" w14:paraId="0FFE9BFE" w14:textId="77777777" w:rsidTr="00F623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356C1158"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8.3.11</w:t>
            </w:r>
          </w:p>
        </w:tc>
        <w:tc>
          <w:tcPr>
            <w:tcW w:w="1969" w:type="pct"/>
          </w:tcPr>
          <w:p w14:paraId="0DE23AEF"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b/>
                <w:bCs/>
                <w:sz w:val="20"/>
                <w:szCs w:val="20"/>
              </w:rPr>
              <w:t>RELEVANT COMMUNICATIONS OTHER THAN SITE VISITS</w:t>
            </w:r>
          </w:p>
          <w:p w14:paraId="3AFB8DC2"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 letters, meeting notes &amp; notes of telephone calls</w:t>
            </w:r>
          </w:p>
        </w:tc>
        <w:tc>
          <w:tcPr>
            <w:tcW w:w="1757" w:type="pct"/>
          </w:tcPr>
          <w:p w14:paraId="5F7A2863"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any agreements or significant discussions regarding trial administration, protocol violations, trial conduct, adverse event (AE) reporting</w:t>
            </w:r>
          </w:p>
        </w:tc>
        <w:tc>
          <w:tcPr>
            <w:tcW w:w="663" w:type="pct"/>
          </w:tcPr>
          <w:p w14:paraId="6C6C40CB"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333784" w:rsidRPr="00C659EB" w14:paraId="38626214" w14:textId="77777777" w:rsidTr="00F623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35B3167F"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8.3.15</w:t>
            </w:r>
          </w:p>
        </w:tc>
        <w:tc>
          <w:tcPr>
            <w:tcW w:w="1969" w:type="pct"/>
          </w:tcPr>
          <w:p w14:paraId="3272DAF5"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C659EB">
              <w:rPr>
                <w:rFonts w:ascii="Times" w:hAnsi="Times" w:cs="Times New Roman"/>
                <w:b/>
                <w:bCs/>
                <w:sz w:val="20"/>
                <w:szCs w:val="20"/>
              </w:rPr>
              <w:t>ORIGINAL DOCUMENTATION OF CRF CORRECTIONS</w:t>
            </w:r>
          </w:p>
          <w:p w14:paraId="7B46B427"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r w:rsidRPr="00C22B46">
              <w:rPr>
                <w:rFonts w:ascii="Times" w:hAnsi="Times" w:cs="Times New Roman"/>
                <w:b/>
                <w:bCs/>
                <w:sz w:val="20"/>
                <w:szCs w:val="20"/>
              </w:rPr>
              <w:t>(not relevant</w:t>
            </w:r>
            <w:r>
              <w:rPr>
                <w:rFonts w:ascii="Times" w:hAnsi="Times" w:cs="Times New Roman"/>
                <w:b/>
                <w:bCs/>
                <w:sz w:val="20"/>
                <w:szCs w:val="20"/>
              </w:rPr>
              <w:t xml:space="preserve"> for </w:t>
            </w:r>
            <w:proofErr w:type="spellStart"/>
            <w:r>
              <w:rPr>
                <w:rFonts w:ascii="Times" w:hAnsi="Times" w:cs="Times New Roman"/>
                <w:b/>
                <w:bCs/>
                <w:sz w:val="20"/>
                <w:szCs w:val="20"/>
              </w:rPr>
              <w:t>eCRFs</w:t>
            </w:r>
            <w:proofErr w:type="spellEnd"/>
            <w:r w:rsidRPr="00C22B46">
              <w:rPr>
                <w:rFonts w:ascii="Times" w:hAnsi="Times" w:cs="Times New Roman"/>
                <w:b/>
                <w:bCs/>
                <w:sz w:val="20"/>
                <w:szCs w:val="20"/>
              </w:rPr>
              <w:t xml:space="preserve"> </w:t>
            </w:r>
            <w:r>
              <w:rPr>
                <w:rFonts w:ascii="Times" w:hAnsi="Times" w:cs="Times New Roman"/>
                <w:b/>
                <w:bCs/>
                <w:sz w:val="20"/>
                <w:szCs w:val="20"/>
              </w:rPr>
              <w:t>as audit trail is automatically captured</w:t>
            </w:r>
            <w:r w:rsidRPr="00C22B46">
              <w:rPr>
                <w:rFonts w:ascii="Times" w:hAnsi="Times" w:cs="Times New Roman"/>
                <w:b/>
                <w:bCs/>
                <w:sz w:val="20"/>
                <w:szCs w:val="20"/>
              </w:rPr>
              <w:t xml:space="preserve">) </w:t>
            </w:r>
          </w:p>
        </w:tc>
        <w:tc>
          <w:tcPr>
            <w:tcW w:w="1757" w:type="pct"/>
          </w:tcPr>
          <w:p w14:paraId="627A437D"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all changes/additions or corrections made to CRF after initial data were recorded</w:t>
            </w:r>
          </w:p>
        </w:tc>
        <w:tc>
          <w:tcPr>
            <w:tcW w:w="663" w:type="pct"/>
          </w:tcPr>
          <w:p w14:paraId="077BEDE7"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333784" w:rsidRPr="00C659EB" w14:paraId="085B2AF8" w14:textId="77777777" w:rsidTr="00F623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315964B8"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8.3.16</w:t>
            </w:r>
          </w:p>
        </w:tc>
        <w:tc>
          <w:tcPr>
            <w:tcW w:w="1969" w:type="pct"/>
          </w:tcPr>
          <w:p w14:paraId="4D79BD4F"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r w:rsidRPr="00C659EB">
              <w:rPr>
                <w:rFonts w:ascii="Times" w:hAnsi="Times" w:cs="Times New Roman"/>
                <w:b/>
                <w:bCs/>
                <w:sz w:val="20"/>
                <w:szCs w:val="20"/>
              </w:rPr>
              <w:t>NOTIFICATION BY ORIGINATING INVESTIGATOR TO SPONSOR OF SERIOUS ADVERSE EVENTS AND RELATED REPORTS</w:t>
            </w:r>
          </w:p>
          <w:p w14:paraId="52607111"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c>
          <w:tcPr>
            <w:tcW w:w="1757" w:type="pct"/>
          </w:tcPr>
          <w:p w14:paraId="58DE6C32"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Notification by originating investigator to sponsor of serious adverse events and related reports in accordance with 4.11</w:t>
            </w:r>
          </w:p>
        </w:tc>
        <w:tc>
          <w:tcPr>
            <w:tcW w:w="663" w:type="pct"/>
          </w:tcPr>
          <w:p w14:paraId="67E99DE4"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bl>
    <w:p w14:paraId="1032B1EE" w14:textId="0774DB53" w:rsidR="00333784" w:rsidRDefault="00333784" w:rsidP="00333784">
      <w:pPr>
        <w:rPr>
          <w:rFonts w:ascii="Times" w:hAnsi="Times"/>
        </w:rPr>
      </w:pPr>
    </w:p>
    <w:p w14:paraId="290EBFAB" w14:textId="77777777" w:rsidR="00333784" w:rsidRDefault="00333784">
      <w:pPr>
        <w:rPr>
          <w:rFonts w:ascii="Times" w:hAnsi="Times"/>
        </w:rPr>
      </w:pPr>
      <w:r>
        <w:rPr>
          <w:rFonts w:ascii="Times" w:hAnsi="Times"/>
        </w:rPr>
        <w:br w:type="page"/>
      </w:r>
    </w:p>
    <w:tbl>
      <w:tblPr>
        <w:tblStyle w:val="LightGrid-Accent11"/>
        <w:tblW w:w="5651" w:type="pct"/>
        <w:tblInd w:w="-601" w:type="dxa"/>
        <w:tblLook w:val="04A0" w:firstRow="1" w:lastRow="0" w:firstColumn="1" w:lastColumn="0" w:noHBand="0" w:noVBand="1"/>
      </w:tblPr>
      <w:tblGrid>
        <w:gridCol w:w="1276"/>
        <w:gridCol w:w="4111"/>
        <w:gridCol w:w="3668"/>
        <w:gridCol w:w="1384"/>
      </w:tblGrid>
      <w:tr w:rsidR="00333784" w14:paraId="2B1509C7" w14:textId="77777777" w:rsidTr="00F623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35DBC5A9" w14:textId="77777777" w:rsidR="00333784" w:rsidRDefault="00333784" w:rsidP="007E489B">
            <w:pPr>
              <w:tabs>
                <w:tab w:val="left" w:pos="627"/>
              </w:tabs>
              <w:rPr>
                <w:rFonts w:ascii="Times" w:eastAsia="Times New Roman" w:hAnsi="Times" w:cs="Times New Roman"/>
                <w:b w:val="0"/>
                <w:bCs w:val="0"/>
                <w:szCs w:val="20"/>
                <w:lang w:val="en-AU"/>
              </w:rPr>
            </w:pPr>
            <w:r w:rsidRPr="00C659EB">
              <w:rPr>
                <w:rFonts w:ascii="Times" w:hAnsi="Times"/>
              </w:rPr>
              <w:lastRenderedPageBreak/>
              <w:t>GCP REF</w:t>
            </w:r>
          </w:p>
        </w:tc>
        <w:tc>
          <w:tcPr>
            <w:tcW w:w="1969" w:type="pct"/>
          </w:tcPr>
          <w:p w14:paraId="4B3AA342" w14:textId="77777777" w:rsidR="00333784" w:rsidRDefault="0033378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 w:val="20"/>
                <w:szCs w:val="20"/>
                <w:lang w:val="en-AU"/>
              </w:rPr>
            </w:pPr>
            <w:r w:rsidRPr="002E5416">
              <w:rPr>
                <w:rFonts w:ascii="Times" w:hAnsi="Times"/>
              </w:rPr>
              <w:t>File Document</w:t>
            </w:r>
          </w:p>
        </w:tc>
        <w:tc>
          <w:tcPr>
            <w:tcW w:w="1757" w:type="pct"/>
          </w:tcPr>
          <w:p w14:paraId="23960407" w14:textId="77777777" w:rsidR="00333784" w:rsidRDefault="0033378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sz w:val="20"/>
                <w:szCs w:val="20"/>
                <w:lang w:val="en-AU"/>
              </w:rPr>
            </w:pPr>
            <w:r w:rsidRPr="002E5416">
              <w:rPr>
                <w:rFonts w:ascii="Times" w:hAnsi="Times"/>
              </w:rPr>
              <w:t>Purpose</w:t>
            </w:r>
          </w:p>
        </w:tc>
        <w:tc>
          <w:tcPr>
            <w:tcW w:w="663" w:type="pct"/>
          </w:tcPr>
          <w:p w14:paraId="4D254D58" w14:textId="77777777" w:rsidR="00333784" w:rsidRDefault="0033378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szCs w:val="20"/>
                <w:lang w:val="en-AU"/>
              </w:rPr>
            </w:pPr>
            <w:r w:rsidRPr="002E5416">
              <w:rPr>
                <w:rFonts w:ascii="Times" w:hAnsi="Times"/>
              </w:rPr>
              <w:t>Doc In File</w:t>
            </w:r>
          </w:p>
        </w:tc>
      </w:tr>
      <w:tr w:rsidR="00333784" w14:paraId="133D4CD4" w14:textId="77777777" w:rsidTr="00F623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6124E4D8"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8.3.17</w:t>
            </w:r>
          </w:p>
        </w:tc>
        <w:tc>
          <w:tcPr>
            <w:tcW w:w="1969" w:type="pct"/>
          </w:tcPr>
          <w:p w14:paraId="5F6C0C3B"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r w:rsidRPr="00C659EB">
              <w:rPr>
                <w:rFonts w:ascii="Times" w:hAnsi="Times" w:cs="Times New Roman"/>
                <w:b/>
                <w:bCs/>
                <w:sz w:val="20"/>
                <w:szCs w:val="20"/>
              </w:rPr>
              <w:t>NOTIFICATION BY SPONSOR AND/OR INVESTIGATOR, WHERE APPLICABLE, TO REGULATORY AUTHORITY(IES) AND HREC OF UNEXPECTED SERIOUS ADVERSE DRUG REACTIONS AND OF OTHER SAFETY INFORMATION</w:t>
            </w:r>
          </w:p>
          <w:p w14:paraId="4F1E2480"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p>
        </w:tc>
        <w:tc>
          <w:tcPr>
            <w:tcW w:w="1757" w:type="pct"/>
          </w:tcPr>
          <w:p w14:paraId="526B2002"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Notification by sponsor and/or investigator, where applicable, to regulatory authorities and HREC of unexpected serious adverse drug reactions in accordance with 5.17 and 4.11.1 and of other safety information in accordance with 5.16.2 and 4.11.2</w:t>
            </w:r>
          </w:p>
        </w:tc>
        <w:tc>
          <w:tcPr>
            <w:tcW w:w="663" w:type="pct"/>
          </w:tcPr>
          <w:p w14:paraId="72B7E0F0"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333784" w14:paraId="22F872C7" w14:textId="77777777" w:rsidTr="00F623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31B91B3C"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8.3.18</w:t>
            </w:r>
          </w:p>
        </w:tc>
        <w:tc>
          <w:tcPr>
            <w:tcW w:w="1969" w:type="pct"/>
          </w:tcPr>
          <w:p w14:paraId="2556ABCF"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NOTIFICATION BY SPONSOR TO INVESTIGATORS OF SAFETY INFORMATION</w:t>
            </w:r>
          </w:p>
        </w:tc>
        <w:tc>
          <w:tcPr>
            <w:tcW w:w="1757" w:type="pct"/>
          </w:tcPr>
          <w:p w14:paraId="0909E3F8"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Notification by sponsor to investigators of safety information in accordance with 5.16.2</w:t>
            </w:r>
          </w:p>
        </w:tc>
        <w:tc>
          <w:tcPr>
            <w:tcW w:w="663" w:type="pct"/>
          </w:tcPr>
          <w:p w14:paraId="5B7B444F"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333784" w14:paraId="42D808FD" w14:textId="77777777" w:rsidTr="00F623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3057FB3C"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8.3.19</w:t>
            </w:r>
          </w:p>
        </w:tc>
        <w:tc>
          <w:tcPr>
            <w:tcW w:w="1969" w:type="pct"/>
          </w:tcPr>
          <w:p w14:paraId="3A4DF674"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 xml:space="preserve">INTERIM OR ANNUAL REPORTS TO </w:t>
            </w:r>
            <w:r>
              <w:rPr>
                <w:rFonts w:ascii="Times" w:hAnsi="Times" w:cs="Times New Roman"/>
                <w:b/>
                <w:bCs/>
                <w:sz w:val="20"/>
                <w:szCs w:val="20"/>
              </w:rPr>
              <w:t>HREC</w:t>
            </w:r>
            <w:r w:rsidRPr="00C659EB">
              <w:rPr>
                <w:rFonts w:ascii="Times" w:hAnsi="Times" w:cs="Times New Roman"/>
                <w:b/>
                <w:bCs/>
                <w:sz w:val="20"/>
                <w:szCs w:val="20"/>
              </w:rPr>
              <w:t xml:space="preserve"> AND AUTHORITY(IES</w:t>
            </w:r>
          </w:p>
        </w:tc>
        <w:tc>
          <w:tcPr>
            <w:tcW w:w="1757" w:type="pct"/>
          </w:tcPr>
          <w:p w14:paraId="5BF488D2"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Interim or annual reports provided to HREC in accordance with 4.10 and to authority(</w:t>
            </w:r>
            <w:proofErr w:type="spellStart"/>
            <w:r w:rsidRPr="00C659EB">
              <w:rPr>
                <w:rFonts w:ascii="Times" w:hAnsi="Times" w:cs="Times New Roman"/>
                <w:sz w:val="20"/>
                <w:szCs w:val="20"/>
              </w:rPr>
              <w:t>ies</w:t>
            </w:r>
            <w:proofErr w:type="spellEnd"/>
            <w:r w:rsidRPr="00C659EB">
              <w:rPr>
                <w:rFonts w:ascii="Times" w:hAnsi="Times" w:cs="Times New Roman"/>
                <w:sz w:val="20"/>
                <w:szCs w:val="20"/>
              </w:rPr>
              <w:t>) in accordance with 5.17.3</w:t>
            </w:r>
          </w:p>
        </w:tc>
        <w:tc>
          <w:tcPr>
            <w:tcW w:w="663" w:type="pct"/>
          </w:tcPr>
          <w:p w14:paraId="4F31C178"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333784" w14:paraId="6C027479" w14:textId="77777777" w:rsidTr="00F623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74DD9711"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8.3.20</w:t>
            </w:r>
          </w:p>
        </w:tc>
        <w:tc>
          <w:tcPr>
            <w:tcW w:w="1969" w:type="pct"/>
          </w:tcPr>
          <w:p w14:paraId="73F95A1D"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SUBJECT SCREENING LOG</w:t>
            </w:r>
          </w:p>
        </w:tc>
        <w:tc>
          <w:tcPr>
            <w:tcW w:w="1757" w:type="pct"/>
          </w:tcPr>
          <w:p w14:paraId="4002FCCD"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identification of subjects who entered pre-trial screening</w:t>
            </w:r>
          </w:p>
        </w:tc>
        <w:tc>
          <w:tcPr>
            <w:tcW w:w="663" w:type="pct"/>
          </w:tcPr>
          <w:p w14:paraId="4DA91E76"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333784" w14:paraId="22FDCE92" w14:textId="77777777" w:rsidTr="00F623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353B3D78"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8.3.24</w:t>
            </w:r>
          </w:p>
        </w:tc>
        <w:tc>
          <w:tcPr>
            <w:tcW w:w="1969" w:type="pct"/>
          </w:tcPr>
          <w:p w14:paraId="3CB1F3A5" w14:textId="77777777" w:rsidR="00333784" w:rsidRDefault="00333784" w:rsidP="00333784">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 xml:space="preserve">SIGNATURE </w:t>
            </w:r>
            <w:r>
              <w:rPr>
                <w:rFonts w:ascii="Times" w:hAnsi="Times" w:cs="Times New Roman"/>
                <w:b/>
                <w:bCs/>
                <w:sz w:val="20"/>
                <w:szCs w:val="20"/>
              </w:rPr>
              <w:t>&amp; DELEGATION LOG</w:t>
            </w:r>
          </w:p>
        </w:tc>
        <w:tc>
          <w:tcPr>
            <w:tcW w:w="1757" w:type="pct"/>
          </w:tcPr>
          <w:p w14:paraId="11DCCC9F"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 xml:space="preserve">To document signatures and initials of all persons </w:t>
            </w:r>
            <w:proofErr w:type="spellStart"/>
            <w:r w:rsidRPr="00C659EB">
              <w:rPr>
                <w:rFonts w:ascii="Times" w:hAnsi="Times" w:cs="Times New Roman"/>
                <w:sz w:val="20"/>
                <w:szCs w:val="20"/>
              </w:rPr>
              <w:t>authorised</w:t>
            </w:r>
            <w:proofErr w:type="spellEnd"/>
            <w:r w:rsidRPr="00C659EB">
              <w:rPr>
                <w:rFonts w:ascii="Times" w:hAnsi="Times" w:cs="Times New Roman"/>
                <w:sz w:val="20"/>
                <w:szCs w:val="20"/>
              </w:rPr>
              <w:t xml:space="preserve"> to make entries and/or corrections on CRFs</w:t>
            </w:r>
            <w:r w:rsidRPr="008D5439">
              <w:rPr>
                <w:rFonts w:ascii="Times" w:hAnsi="Times" w:cs="Times New Roman"/>
                <w:sz w:val="20"/>
                <w:szCs w:val="20"/>
              </w:rPr>
              <w:t xml:space="preserve"> and trial tasks assigned to individuals</w:t>
            </w:r>
          </w:p>
        </w:tc>
        <w:tc>
          <w:tcPr>
            <w:tcW w:w="663" w:type="pct"/>
          </w:tcPr>
          <w:p w14:paraId="5EA2B4C5"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333784" w14:paraId="79FF2D58" w14:textId="77777777" w:rsidTr="00F623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7DEA8B2E"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8.3.25</w:t>
            </w:r>
          </w:p>
        </w:tc>
        <w:tc>
          <w:tcPr>
            <w:tcW w:w="1969" w:type="pct"/>
          </w:tcPr>
          <w:p w14:paraId="29EA633E"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RECORD OF RETAINED BODY FLUIDS/ TISSUE SAMPLES (IF ANY)</w:t>
            </w:r>
          </w:p>
        </w:tc>
        <w:tc>
          <w:tcPr>
            <w:tcW w:w="1757" w:type="pct"/>
          </w:tcPr>
          <w:p w14:paraId="1FEDFAD9"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location and identification of retained samples if assays need to be repeated</w:t>
            </w:r>
          </w:p>
        </w:tc>
        <w:tc>
          <w:tcPr>
            <w:tcW w:w="663" w:type="pct"/>
          </w:tcPr>
          <w:p w14:paraId="07BD0897"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bl>
    <w:p w14:paraId="4D7B746A" w14:textId="77777777" w:rsidR="00333784" w:rsidRDefault="00333784" w:rsidP="00333784">
      <w:pPr>
        <w:outlineLvl w:val="0"/>
        <w:rPr>
          <w:rFonts w:ascii="Times" w:hAnsi="Times"/>
          <w:b/>
          <w:color w:val="548DD4" w:themeColor="text2" w:themeTint="99"/>
        </w:rPr>
      </w:pPr>
    </w:p>
    <w:p w14:paraId="41BC28B5" w14:textId="77777777" w:rsidR="00333784" w:rsidRDefault="00333784">
      <w:pPr>
        <w:rPr>
          <w:rFonts w:ascii="Times" w:hAnsi="Times"/>
          <w:b/>
          <w:color w:val="548DD4" w:themeColor="text2" w:themeTint="99"/>
        </w:rPr>
      </w:pPr>
      <w:r>
        <w:rPr>
          <w:rFonts w:ascii="Times" w:hAnsi="Times"/>
          <w:b/>
          <w:color w:val="548DD4" w:themeColor="text2" w:themeTint="99"/>
        </w:rPr>
        <w:br w:type="page"/>
      </w:r>
    </w:p>
    <w:p w14:paraId="5E973903" w14:textId="142DF27C" w:rsidR="00333784" w:rsidRDefault="00333784" w:rsidP="00333784">
      <w:pPr>
        <w:outlineLvl w:val="0"/>
        <w:rPr>
          <w:rFonts w:ascii="Times" w:hAnsi="Times"/>
          <w:b/>
          <w:color w:val="548DD4" w:themeColor="text2" w:themeTint="99"/>
        </w:rPr>
      </w:pPr>
      <w:r w:rsidRPr="002B61C3">
        <w:rPr>
          <w:rFonts w:ascii="Times" w:hAnsi="Times"/>
          <w:b/>
          <w:color w:val="548DD4" w:themeColor="text2" w:themeTint="99"/>
        </w:rPr>
        <w:lastRenderedPageBreak/>
        <w:t>8.4 AFTER COMPLETION OR TERMINATION OF THE TRIAL</w:t>
      </w:r>
    </w:p>
    <w:p w14:paraId="6A730838" w14:textId="77777777" w:rsidR="00333784" w:rsidRDefault="00333784" w:rsidP="00333784">
      <w:pPr>
        <w:rPr>
          <w:rFonts w:ascii="Times" w:hAnsi="Times"/>
        </w:rPr>
      </w:pPr>
      <w:r>
        <w:rPr>
          <w:rFonts w:ascii="Times" w:hAnsi="Times"/>
        </w:rPr>
        <w:t>After completion or termination of the trial, all of the documents identified in sections 8.2 &amp; 8.3 should be in the file together with the following.</w:t>
      </w:r>
    </w:p>
    <w:p w14:paraId="5A0F4E45" w14:textId="77777777" w:rsidR="00333784" w:rsidRDefault="00333784" w:rsidP="00333784">
      <w:pPr>
        <w:rPr>
          <w:rFonts w:ascii="Times" w:hAnsi="Times"/>
        </w:rPr>
      </w:pPr>
    </w:p>
    <w:tbl>
      <w:tblPr>
        <w:tblStyle w:val="LightGrid-Accent11"/>
        <w:tblW w:w="5651" w:type="pct"/>
        <w:tblInd w:w="-601" w:type="dxa"/>
        <w:tblLayout w:type="fixed"/>
        <w:tblLook w:val="04A0" w:firstRow="1" w:lastRow="0" w:firstColumn="1" w:lastColumn="0" w:noHBand="0" w:noVBand="1"/>
      </w:tblPr>
      <w:tblGrid>
        <w:gridCol w:w="1276"/>
        <w:gridCol w:w="4111"/>
        <w:gridCol w:w="3645"/>
        <w:gridCol w:w="1407"/>
      </w:tblGrid>
      <w:tr w:rsidR="00333784" w:rsidRPr="00C659EB" w14:paraId="491C8578" w14:textId="77777777" w:rsidTr="00F623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18228649" w14:textId="77777777" w:rsidR="00333784" w:rsidRDefault="00333784" w:rsidP="007E489B">
            <w:pPr>
              <w:rPr>
                <w:rFonts w:ascii="Times" w:eastAsia="Times New Roman" w:hAnsi="Times" w:cs="Times New Roman"/>
                <w:b w:val="0"/>
                <w:bCs w:val="0"/>
                <w:szCs w:val="20"/>
                <w:lang w:val="en-AU"/>
              </w:rPr>
            </w:pPr>
            <w:r w:rsidRPr="00C659EB">
              <w:rPr>
                <w:rFonts w:ascii="Times" w:hAnsi="Times"/>
              </w:rPr>
              <w:t>GCP REF</w:t>
            </w:r>
          </w:p>
        </w:tc>
        <w:tc>
          <w:tcPr>
            <w:tcW w:w="1969" w:type="pct"/>
          </w:tcPr>
          <w:p w14:paraId="7F864EFF" w14:textId="77777777" w:rsidR="00333784" w:rsidRDefault="0033378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659EB">
              <w:rPr>
                <w:rFonts w:ascii="Times" w:hAnsi="Times"/>
              </w:rPr>
              <w:t>File Document</w:t>
            </w:r>
          </w:p>
        </w:tc>
        <w:tc>
          <w:tcPr>
            <w:tcW w:w="1746" w:type="pct"/>
          </w:tcPr>
          <w:p w14:paraId="5E917A7B" w14:textId="77777777" w:rsidR="00333784" w:rsidRDefault="0033378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659EB">
              <w:rPr>
                <w:rFonts w:ascii="Times" w:hAnsi="Times"/>
              </w:rPr>
              <w:t>Purpose</w:t>
            </w:r>
          </w:p>
        </w:tc>
        <w:tc>
          <w:tcPr>
            <w:tcW w:w="674" w:type="pct"/>
          </w:tcPr>
          <w:p w14:paraId="0E14A577" w14:textId="77777777" w:rsidR="00333784" w:rsidRDefault="00333784" w:rsidP="007E489B">
            <w:pPr>
              <w:cnfStyle w:val="100000000000" w:firstRow="1" w:lastRow="0" w:firstColumn="0" w:lastColumn="0" w:oddVBand="0" w:evenVBand="0" w:oddHBand="0" w:evenHBand="0" w:firstRowFirstColumn="0" w:firstRowLastColumn="0" w:lastRowFirstColumn="0" w:lastRowLastColumn="0"/>
              <w:rPr>
                <w:rFonts w:ascii="Times" w:eastAsia="Times New Roman" w:hAnsi="Times" w:cs="Times New Roman"/>
                <w:b w:val="0"/>
                <w:bCs w:val="0"/>
                <w:szCs w:val="20"/>
                <w:lang w:val="en-AU"/>
              </w:rPr>
            </w:pPr>
            <w:r w:rsidRPr="00C659EB">
              <w:rPr>
                <w:rFonts w:ascii="Times" w:hAnsi="Times"/>
              </w:rPr>
              <w:t>Doc In File</w:t>
            </w:r>
          </w:p>
        </w:tc>
      </w:tr>
      <w:tr w:rsidR="00333784" w:rsidRPr="00C659EB" w14:paraId="0AD695E3" w14:textId="77777777" w:rsidTr="00F623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6639321F"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8.4.4</w:t>
            </w:r>
          </w:p>
        </w:tc>
        <w:tc>
          <w:tcPr>
            <w:tcW w:w="1969" w:type="pct"/>
          </w:tcPr>
          <w:p w14:paraId="3B44ADD2"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 xml:space="preserve">AUDIT CERTIFICATE </w:t>
            </w:r>
            <w:r w:rsidRPr="00C659EB">
              <w:rPr>
                <w:rFonts w:ascii="Times" w:hAnsi="Times" w:cs="Times New Roman"/>
                <w:sz w:val="20"/>
                <w:szCs w:val="20"/>
              </w:rPr>
              <w:t>(if available</w:t>
            </w:r>
          </w:p>
        </w:tc>
        <w:tc>
          <w:tcPr>
            <w:tcW w:w="1746" w:type="pct"/>
          </w:tcPr>
          <w:p w14:paraId="54CD33F8" w14:textId="77777777" w:rsidR="00333784" w:rsidRDefault="00333784" w:rsidP="007E489B">
            <w:pPr>
              <w:tabs>
                <w:tab w:val="left" w:pos="1080"/>
              </w:tabs>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that audit was performed</w:t>
            </w:r>
          </w:p>
        </w:tc>
        <w:tc>
          <w:tcPr>
            <w:tcW w:w="674" w:type="pct"/>
          </w:tcPr>
          <w:p w14:paraId="5F4F9366"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333784" w:rsidRPr="00C659EB" w14:paraId="11CDB20C" w14:textId="77777777" w:rsidTr="00F623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6540D32B"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8.4.5</w:t>
            </w:r>
          </w:p>
        </w:tc>
        <w:tc>
          <w:tcPr>
            <w:tcW w:w="1969" w:type="pct"/>
          </w:tcPr>
          <w:p w14:paraId="02F2112F"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b/>
                <w:bCs/>
                <w:sz w:val="20"/>
                <w:szCs w:val="20"/>
              </w:rPr>
              <w:t>FINAL TRIAL CLOSE-OUT MONITORING REPORT</w:t>
            </w:r>
          </w:p>
        </w:tc>
        <w:tc>
          <w:tcPr>
            <w:tcW w:w="1746" w:type="pct"/>
          </w:tcPr>
          <w:p w14:paraId="1B89F585"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To document that all activities required for trial close-out are completed, and copies of essential documents are held in the appropriate files</w:t>
            </w:r>
          </w:p>
        </w:tc>
        <w:tc>
          <w:tcPr>
            <w:tcW w:w="674" w:type="pct"/>
          </w:tcPr>
          <w:p w14:paraId="169CA0B3"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333784" w:rsidRPr="00C659EB" w14:paraId="59381605" w14:textId="77777777" w:rsidTr="00F623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1B34209F"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8.4.6</w:t>
            </w:r>
          </w:p>
        </w:tc>
        <w:tc>
          <w:tcPr>
            <w:tcW w:w="1969" w:type="pct"/>
          </w:tcPr>
          <w:p w14:paraId="39D43852"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b/>
                <w:bCs/>
                <w:sz w:val="20"/>
                <w:szCs w:val="20"/>
              </w:rPr>
              <w:t>TREATMENT ALLOCATION AND</w:t>
            </w:r>
            <w:r w:rsidRPr="00C659EB">
              <w:rPr>
                <w:rFonts w:ascii="Times" w:hAnsi="Times" w:cs="Times New Roman"/>
                <w:sz w:val="20"/>
                <w:szCs w:val="20"/>
              </w:rPr>
              <w:t xml:space="preserve"> </w:t>
            </w:r>
            <w:r w:rsidRPr="00C659EB">
              <w:rPr>
                <w:rFonts w:ascii="Times" w:hAnsi="Times" w:cs="Times New Roman"/>
                <w:b/>
                <w:bCs/>
                <w:sz w:val="20"/>
                <w:szCs w:val="20"/>
              </w:rPr>
              <w:t>DECODING DOCUMENTATION</w:t>
            </w:r>
          </w:p>
        </w:tc>
        <w:tc>
          <w:tcPr>
            <w:tcW w:w="1746" w:type="pct"/>
          </w:tcPr>
          <w:p w14:paraId="1D818359"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r w:rsidRPr="00C659EB">
              <w:rPr>
                <w:rFonts w:ascii="Times" w:hAnsi="Times" w:cs="Times New Roman"/>
                <w:sz w:val="20"/>
                <w:szCs w:val="20"/>
              </w:rPr>
              <w:t>Returned to sponsor to document any decoding that may have occurred</w:t>
            </w:r>
          </w:p>
        </w:tc>
        <w:tc>
          <w:tcPr>
            <w:tcW w:w="674" w:type="pct"/>
          </w:tcPr>
          <w:p w14:paraId="0C98B3D8"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r w:rsidR="00333784" w:rsidRPr="00C659EB" w14:paraId="0422D1DC" w14:textId="77777777" w:rsidTr="00F62392">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57B1B2A1" w14:textId="77777777" w:rsidR="00333784" w:rsidRDefault="00333784" w:rsidP="007E489B">
            <w:pPr>
              <w:rPr>
                <w:rFonts w:ascii="Times" w:eastAsia="Times New Roman" w:hAnsi="Times" w:cs="Times New Roman"/>
                <w:b w:val="0"/>
                <w:bCs w:val="0"/>
                <w:szCs w:val="20"/>
                <w:lang w:val="en-AU"/>
              </w:rPr>
            </w:pPr>
            <w:r w:rsidRPr="00C659EB">
              <w:rPr>
                <w:rFonts w:ascii="Times" w:hAnsi="Times"/>
              </w:rPr>
              <w:t>8.4.8</w:t>
            </w:r>
          </w:p>
        </w:tc>
        <w:tc>
          <w:tcPr>
            <w:tcW w:w="1969" w:type="pct"/>
          </w:tcPr>
          <w:p w14:paraId="571EAB25"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b/>
                <w:bCs/>
                <w:sz w:val="20"/>
                <w:szCs w:val="20"/>
              </w:rPr>
              <w:t>CLINICAL STUDY REPORT</w:t>
            </w:r>
          </w:p>
          <w:p w14:paraId="4E98906B"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b/>
                <w:bCs/>
                <w:sz w:val="20"/>
                <w:szCs w:val="20"/>
                <w:lang w:val="en-AU"/>
              </w:rPr>
            </w:pPr>
          </w:p>
        </w:tc>
        <w:tc>
          <w:tcPr>
            <w:tcW w:w="1746" w:type="pct"/>
          </w:tcPr>
          <w:p w14:paraId="4DE93AE0"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 w:val="20"/>
                <w:szCs w:val="20"/>
                <w:lang w:val="en-AU"/>
              </w:rPr>
            </w:pPr>
            <w:r w:rsidRPr="00C659EB">
              <w:rPr>
                <w:rFonts w:ascii="Times" w:hAnsi="Times" w:cs="Times New Roman"/>
                <w:sz w:val="20"/>
                <w:szCs w:val="20"/>
              </w:rPr>
              <w:t>To document results and interpretation of trial</w:t>
            </w:r>
          </w:p>
        </w:tc>
        <w:tc>
          <w:tcPr>
            <w:tcW w:w="674" w:type="pct"/>
          </w:tcPr>
          <w:p w14:paraId="078493B2" w14:textId="77777777" w:rsidR="00333784" w:rsidRDefault="00333784" w:rsidP="007E489B">
            <w:pPr>
              <w:cnfStyle w:val="000000010000" w:firstRow="0" w:lastRow="0" w:firstColumn="0" w:lastColumn="0" w:oddVBand="0" w:evenVBand="0" w:oddHBand="0" w:evenHBand="1" w:firstRowFirstColumn="0" w:firstRowLastColumn="0" w:lastRowFirstColumn="0" w:lastRowLastColumn="0"/>
              <w:rPr>
                <w:rFonts w:ascii="Times" w:eastAsia="Times New Roman" w:hAnsi="Times" w:cs="Times New Roman"/>
                <w:szCs w:val="20"/>
                <w:lang w:val="en-AU"/>
              </w:rPr>
            </w:pPr>
          </w:p>
        </w:tc>
      </w:tr>
      <w:tr w:rsidR="00333784" w:rsidRPr="00C659EB" w14:paraId="2B6420F5" w14:textId="77777777" w:rsidTr="00F623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11" w:type="pct"/>
          </w:tcPr>
          <w:p w14:paraId="46D98F42" w14:textId="77777777" w:rsidR="00333784" w:rsidRDefault="00333784" w:rsidP="007E489B">
            <w:pPr>
              <w:rPr>
                <w:rFonts w:ascii="Times" w:eastAsia="Times New Roman" w:hAnsi="Times" w:cs="Times New Roman"/>
                <w:b w:val="0"/>
                <w:bCs w:val="0"/>
                <w:szCs w:val="20"/>
                <w:lang w:val="en-AU"/>
              </w:rPr>
            </w:pPr>
            <w:r>
              <w:rPr>
                <w:rFonts w:ascii="Times" w:hAnsi="Times"/>
              </w:rPr>
              <w:t xml:space="preserve">Originally </w:t>
            </w:r>
            <w:r w:rsidRPr="00795327">
              <w:rPr>
                <w:rFonts w:ascii="Times" w:hAnsi="Times"/>
              </w:rPr>
              <w:t>8.3.14</w:t>
            </w:r>
          </w:p>
        </w:tc>
        <w:tc>
          <w:tcPr>
            <w:tcW w:w="1969" w:type="pct"/>
          </w:tcPr>
          <w:p w14:paraId="2359A282"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b/>
                <w:bCs/>
                <w:sz w:val="20"/>
                <w:szCs w:val="20"/>
                <w:lang w:val="en-AU"/>
              </w:rPr>
            </w:pPr>
            <w:r>
              <w:rPr>
                <w:rFonts w:ascii="Times" w:hAnsi="Times" w:cs="Times New Roman"/>
                <w:b/>
                <w:bCs/>
                <w:sz w:val="20"/>
                <w:szCs w:val="20"/>
              </w:rPr>
              <w:t>VALIDATED</w:t>
            </w:r>
            <w:r w:rsidRPr="00795327">
              <w:rPr>
                <w:rFonts w:ascii="Times" w:hAnsi="Times" w:cs="Times New Roman"/>
                <w:b/>
                <w:bCs/>
                <w:sz w:val="20"/>
                <w:szCs w:val="20"/>
              </w:rPr>
              <w:t>, DATED AND COMPLETED</w:t>
            </w:r>
            <w:r w:rsidRPr="00795327">
              <w:rPr>
                <w:rFonts w:ascii="Times" w:hAnsi="Times" w:cs="Times New Roman"/>
                <w:sz w:val="20"/>
                <w:szCs w:val="20"/>
              </w:rPr>
              <w:t xml:space="preserve"> </w:t>
            </w:r>
            <w:r w:rsidRPr="00D56623">
              <w:rPr>
                <w:rFonts w:ascii="Times" w:hAnsi="Times" w:cs="Times New Roman"/>
                <w:b/>
                <w:sz w:val="20"/>
                <w:szCs w:val="20"/>
              </w:rPr>
              <w:t>ELECRONIC</w:t>
            </w:r>
            <w:r>
              <w:rPr>
                <w:rFonts w:ascii="Times" w:hAnsi="Times" w:cs="Times New Roman"/>
                <w:sz w:val="20"/>
                <w:szCs w:val="20"/>
              </w:rPr>
              <w:t xml:space="preserve"> </w:t>
            </w:r>
            <w:r w:rsidRPr="00795327">
              <w:rPr>
                <w:rFonts w:ascii="Times" w:hAnsi="Times" w:cs="Times New Roman"/>
                <w:b/>
                <w:bCs/>
                <w:sz w:val="20"/>
                <w:szCs w:val="20"/>
              </w:rPr>
              <w:t>CASE REPORT FORMS (</w:t>
            </w:r>
            <w:proofErr w:type="spellStart"/>
            <w:r>
              <w:rPr>
                <w:rFonts w:ascii="Times" w:hAnsi="Times" w:cs="Times New Roman"/>
                <w:b/>
                <w:bCs/>
                <w:sz w:val="20"/>
                <w:szCs w:val="20"/>
              </w:rPr>
              <w:t>e</w:t>
            </w:r>
            <w:r w:rsidRPr="00795327">
              <w:rPr>
                <w:rFonts w:ascii="Times" w:hAnsi="Times" w:cs="Times New Roman"/>
                <w:b/>
                <w:bCs/>
                <w:sz w:val="20"/>
                <w:szCs w:val="20"/>
              </w:rPr>
              <w:t>CRF</w:t>
            </w:r>
            <w:proofErr w:type="spellEnd"/>
            <w:r w:rsidRPr="00795327">
              <w:rPr>
                <w:rFonts w:ascii="Times" w:hAnsi="Times" w:cs="Times New Roman"/>
                <w:b/>
                <w:bCs/>
                <w:sz w:val="20"/>
                <w:szCs w:val="20"/>
              </w:rPr>
              <w:t>)</w:t>
            </w:r>
          </w:p>
        </w:tc>
        <w:tc>
          <w:tcPr>
            <w:tcW w:w="1746" w:type="pct"/>
          </w:tcPr>
          <w:p w14:paraId="40BC0C4D"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 w:val="20"/>
                <w:szCs w:val="20"/>
                <w:lang w:val="en-AU"/>
              </w:rPr>
            </w:pPr>
            <w:r w:rsidRPr="00795327">
              <w:rPr>
                <w:rFonts w:ascii="Times" w:hAnsi="Times" w:cs="Times New Roman"/>
                <w:sz w:val="20"/>
                <w:szCs w:val="20"/>
              </w:rPr>
              <w:t xml:space="preserve">To document that the investigator or </w:t>
            </w:r>
            <w:proofErr w:type="spellStart"/>
            <w:r w:rsidRPr="00795327">
              <w:rPr>
                <w:rFonts w:ascii="Times" w:hAnsi="Times" w:cs="Times New Roman"/>
                <w:sz w:val="20"/>
                <w:szCs w:val="20"/>
              </w:rPr>
              <w:t>authorised</w:t>
            </w:r>
            <w:proofErr w:type="spellEnd"/>
            <w:r w:rsidRPr="00795327">
              <w:rPr>
                <w:rFonts w:ascii="Times" w:hAnsi="Times" w:cs="Times New Roman"/>
                <w:sz w:val="20"/>
                <w:szCs w:val="20"/>
              </w:rPr>
              <w:t xml:space="preserve"> member of the investigator’s staff confirms the observations recorded</w:t>
            </w:r>
          </w:p>
        </w:tc>
        <w:tc>
          <w:tcPr>
            <w:tcW w:w="674" w:type="pct"/>
          </w:tcPr>
          <w:p w14:paraId="0930ACDC" w14:textId="77777777" w:rsidR="00333784" w:rsidRDefault="00333784" w:rsidP="007E489B">
            <w:pPr>
              <w:cnfStyle w:val="000000100000" w:firstRow="0" w:lastRow="0" w:firstColumn="0" w:lastColumn="0" w:oddVBand="0" w:evenVBand="0" w:oddHBand="1" w:evenHBand="0" w:firstRowFirstColumn="0" w:firstRowLastColumn="0" w:lastRowFirstColumn="0" w:lastRowLastColumn="0"/>
              <w:rPr>
                <w:rFonts w:ascii="Times" w:eastAsia="Times New Roman" w:hAnsi="Times" w:cs="Times New Roman"/>
                <w:szCs w:val="20"/>
                <w:lang w:val="en-AU"/>
              </w:rPr>
            </w:pPr>
          </w:p>
        </w:tc>
      </w:tr>
    </w:tbl>
    <w:p w14:paraId="3B5110D9" w14:textId="77777777" w:rsidR="00333784" w:rsidRDefault="00333784" w:rsidP="00333784">
      <w:pPr>
        <w:rPr>
          <w:rFonts w:ascii="Times" w:hAnsi="Times"/>
        </w:rPr>
      </w:pPr>
    </w:p>
    <w:sectPr w:rsidR="00333784" w:rsidSect="00443963">
      <w:headerReference w:type="even" r:id="rId9"/>
      <w:headerReference w:type="default" r:id="rId10"/>
      <w:footerReference w:type="even" r:id="rId11"/>
      <w:footerReference w:type="default" r:id="rId12"/>
      <w:headerReference w:type="first" r:id="rId13"/>
      <w:footerReference w:type="first" r:id="rId14"/>
      <w:pgSz w:w="11900" w:h="16840"/>
      <w:pgMar w:top="1389" w:right="1440" w:bottom="1135" w:left="1440" w:header="708" w:footer="271"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A9EEF9" w14:textId="77777777" w:rsidR="00FD5742" w:rsidRDefault="00FD5742" w:rsidP="00122A88">
      <w:r>
        <w:separator/>
      </w:r>
    </w:p>
  </w:endnote>
  <w:endnote w:type="continuationSeparator" w:id="0">
    <w:p w14:paraId="5F53AB7C" w14:textId="77777777" w:rsidR="00FD5742" w:rsidRDefault="00FD5742" w:rsidP="00122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D82A57" w14:textId="77777777" w:rsidR="00F35972" w:rsidRDefault="00F3597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D8D60" w14:textId="77777777" w:rsidR="0028188B" w:rsidRPr="0028188B" w:rsidRDefault="0028188B" w:rsidP="0028188B">
    <w:pPr>
      <w:pStyle w:val="Footer"/>
      <w:pBdr>
        <w:top w:val="single" w:sz="4" w:space="1" w:color="auto"/>
      </w:pBdr>
      <w:tabs>
        <w:tab w:val="right" w:pos="9356"/>
      </w:tabs>
      <w:rPr>
        <w:rFonts w:asciiTheme="majorHAnsi" w:hAnsiTheme="majorHAnsi"/>
        <w:b/>
        <w:sz w:val="18"/>
      </w:rPr>
    </w:pPr>
    <w:r w:rsidRPr="0028188B">
      <w:rPr>
        <w:rFonts w:asciiTheme="majorHAnsi" w:hAnsiTheme="majorHAnsi"/>
        <w:b/>
        <w:sz w:val="18"/>
      </w:rPr>
      <w:t xml:space="preserve">WH SOP No. 002 </w:t>
    </w:r>
  </w:p>
  <w:p w14:paraId="3F457617" w14:textId="77777777" w:rsidR="0028188B" w:rsidRPr="0028188B" w:rsidRDefault="0028188B" w:rsidP="0028188B">
    <w:pPr>
      <w:pStyle w:val="Footer"/>
      <w:pBdr>
        <w:top w:val="single" w:sz="4" w:space="1" w:color="auto"/>
      </w:pBdr>
      <w:tabs>
        <w:tab w:val="right" w:pos="9356"/>
      </w:tabs>
      <w:rPr>
        <w:rFonts w:asciiTheme="majorHAnsi" w:hAnsiTheme="majorHAnsi"/>
        <w:sz w:val="18"/>
      </w:rPr>
    </w:pPr>
    <w:r w:rsidRPr="0028188B">
      <w:rPr>
        <w:rFonts w:asciiTheme="majorHAnsi" w:hAnsiTheme="majorHAnsi"/>
        <w:b/>
        <w:caps/>
        <w:sz w:val="18"/>
      </w:rPr>
      <w:t>The TRIAL MASTER FILE AND ESSENTIAL DOCUMENTS</w:t>
    </w:r>
    <w:r w:rsidRPr="0028188B">
      <w:rPr>
        <w:rFonts w:asciiTheme="majorHAnsi" w:hAnsiTheme="majorHAnsi"/>
        <w:sz w:val="18"/>
      </w:rPr>
      <w:tab/>
    </w:r>
  </w:p>
  <w:p w14:paraId="4ACD41F1" w14:textId="3C181760" w:rsidR="0028188B" w:rsidRPr="0028188B" w:rsidRDefault="00F62392" w:rsidP="0028188B">
    <w:pPr>
      <w:pStyle w:val="Footer"/>
      <w:rPr>
        <w:rFonts w:asciiTheme="majorHAnsi" w:hAnsiTheme="majorHAnsi"/>
      </w:rPr>
    </w:pPr>
    <w:r>
      <w:rPr>
        <w:rFonts w:asciiTheme="majorHAnsi" w:hAnsiTheme="majorHAnsi"/>
        <w:sz w:val="18"/>
      </w:rPr>
      <w:t xml:space="preserve">Appendix 4 </w:t>
    </w:r>
    <w:bookmarkStart w:id="0" w:name="_GoBack"/>
    <w:bookmarkEnd w:id="0"/>
    <w:r w:rsidR="0028188B" w:rsidRPr="0028188B">
      <w:rPr>
        <w:rFonts w:asciiTheme="majorHAnsi" w:hAnsiTheme="majorHAnsi"/>
        <w:sz w:val="18"/>
      </w:rPr>
      <w:t xml:space="preserve">Version: </w:t>
    </w:r>
    <w:r w:rsidR="00BA66D9">
      <w:rPr>
        <w:rFonts w:asciiTheme="majorHAnsi" w:hAnsiTheme="majorHAnsi"/>
        <w:sz w:val="18"/>
      </w:rPr>
      <w:t>3</w:t>
    </w:r>
    <w:r w:rsidR="0028188B" w:rsidRPr="0028188B">
      <w:rPr>
        <w:rFonts w:asciiTheme="majorHAnsi" w:hAnsiTheme="majorHAnsi"/>
        <w:sz w:val="18"/>
      </w:rPr>
      <w:t xml:space="preserve">.0 Dated </w:t>
    </w:r>
    <w:r w:rsidR="00F35972">
      <w:rPr>
        <w:rFonts w:asciiTheme="majorHAnsi" w:hAnsiTheme="majorHAnsi"/>
        <w:sz w:val="18"/>
      </w:rPr>
      <w:t>May</w:t>
    </w:r>
    <w:r w:rsidR="00BA66D9">
      <w:rPr>
        <w:rFonts w:asciiTheme="majorHAnsi" w:hAnsiTheme="majorHAnsi"/>
        <w:sz w:val="18"/>
      </w:rPr>
      <w:t xml:space="preserve"> 2019</w:t>
    </w:r>
    <w:r w:rsidR="00BA66D9" w:rsidRPr="00BA66D9">
      <w:rPr>
        <w:rFonts w:asciiTheme="majorHAnsi" w:hAnsiTheme="majorHAnsi"/>
        <w:b/>
        <w:sz w:val="18"/>
        <w:lang w:val="en-AU"/>
      </w:rPr>
      <w:t xml:space="preserve"> </w:t>
    </w:r>
    <w:r w:rsidR="00BA66D9">
      <w:rPr>
        <w:rFonts w:asciiTheme="majorHAnsi" w:hAnsiTheme="majorHAnsi"/>
        <w:b/>
        <w:sz w:val="18"/>
        <w:lang w:val="en-AU"/>
      </w:rPr>
      <w:tab/>
    </w:r>
    <w:r w:rsidR="00BA66D9">
      <w:rPr>
        <w:rFonts w:asciiTheme="majorHAnsi" w:hAnsiTheme="majorHAnsi"/>
        <w:b/>
        <w:sz w:val="18"/>
        <w:lang w:val="en-AU"/>
      </w:rPr>
      <w:tab/>
    </w:r>
    <w:r w:rsidR="00BA66D9" w:rsidRPr="00057AF4">
      <w:rPr>
        <w:rFonts w:asciiTheme="majorHAnsi" w:hAnsiTheme="majorHAnsi"/>
        <w:b/>
        <w:sz w:val="18"/>
        <w:lang w:val="en-AU"/>
      </w:rPr>
      <w:t xml:space="preserve">Page </w:t>
    </w:r>
    <w:r w:rsidR="00BA66D9" w:rsidRPr="00057AF4">
      <w:rPr>
        <w:rFonts w:asciiTheme="majorHAnsi" w:hAnsiTheme="majorHAnsi"/>
        <w:b/>
        <w:sz w:val="18"/>
        <w:lang w:val="en-AU"/>
      </w:rPr>
      <w:fldChar w:fldCharType="begin"/>
    </w:r>
    <w:r w:rsidR="00BA66D9" w:rsidRPr="00057AF4">
      <w:rPr>
        <w:rFonts w:asciiTheme="majorHAnsi" w:hAnsiTheme="majorHAnsi"/>
        <w:b/>
        <w:sz w:val="18"/>
        <w:lang w:val="en-AU"/>
      </w:rPr>
      <w:instrText xml:space="preserve"> PAGE </w:instrText>
    </w:r>
    <w:r w:rsidR="00BA66D9" w:rsidRPr="00057AF4">
      <w:rPr>
        <w:rFonts w:asciiTheme="majorHAnsi" w:hAnsiTheme="majorHAnsi"/>
        <w:b/>
        <w:sz w:val="18"/>
        <w:lang w:val="en-AU"/>
      </w:rPr>
      <w:fldChar w:fldCharType="separate"/>
    </w:r>
    <w:r>
      <w:rPr>
        <w:rFonts w:asciiTheme="majorHAnsi" w:hAnsiTheme="majorHAnsi"/>
        <w:b/>
        <w:noProof/>
        <w:sz w:val="18"/>
        <w:lang w:val="en-AU"/>
      </w:rPr>
      <w:t>1</w:t>
    </w:r>
    <w:r w:rsidR="00BA66D9" w:rsidRPr="00057AF4">
      <w:rPr>
        <w:rFonts w:asciiTheme="majorHAnsi" w:hAnsiTheme="majorHAnsi"/>
        <w:sz w:val="18"/>
      </w:rPr>
      <w:fldChar w:fldCharType="end"/>
    </w:r>
    <w:r w:rsidR="00BA66D9" w:rsidRPr="00057AF4">
      <w:rPr>
        <w:rFonts w:asciiTheme="majorHAnsi" w:hAnsiTheme="majorHAnsi"/>
        <w:b/>
        <w:sz w:val="18"/>
        <w:lang w:val="en-AU"/>
      </w:rPr>
      <w:t xml:space="preserve"> of </w:t>
    </w:r>
    <w:r w:rsidR="00BA66D9" w:rsidRPr="00057AF4">
      <w:rPr>
        <w:rFonts w:asciiTheme="majorHAnsi" w:hAnsiTheme="majorHAnsi"/>
        <w:b/>
        <w:sz w:val="18"/>
        <w:lang w:val="en-AU"/>
      </w:rPr>
      <w:fldChar w:fldCharType="begin"/>
    </w:r>
    <w:r w:rsidR="00BA66D9" w:rsidRPr="00057AF4">
      <w:rPr>
        <w:rFonts w:asciiTheme="majorHAnsi" w:hAnsiTheme="majorHAnsi"/>
        <w:b/>
        <w:sz w:val="18"/>
        <w:lang w:val="en-AU"/>
      </w:rPr>
      <w:instrText xml:space="preserve"> NUMPAGES </w:instrText>
    </w:r>
    <w:r w:rsidR="00BA66D9" w:rsidRPr="00057AF4">
      <w:rPr>
        <w:rFonts w:asciiTheme="majorHAnsi" w:hAnsiTheme="majorHAnsi"/>
        <w:b/>
        <w:sz w:val="18"/>
        <w:lang w:val="en-AU"/>
      </w:rPr>
      <w:fldChar w:fldCharType="separate"/>
    </w:r>
    <w:r>
      <w:rPr>
        <w:rFonts w:asciiTheme="majorHAnsi" w:hAnsiTheme="majorHAnsi"/>
        <w:b/>
        <w:noProof/>
        <w:sz w:val="18"/>
        <w:lang w:val="en-AU"/>
      </w:rPr>
      <w:t>5</w:t>
    </w:r>
    <w:r w:rsidR="00BA66D9" w:rsidRPr="00057AF4">
      <w:rPr>
        <w:rFonts w:asciiTheme="majorHAnsi" w:hAnsiTheme="majorHAnsi"/>
        <w:sz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F7C3A" w14:textId="77777777" w:rsidR="00F35972" w:rsidRDefault="00F359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E98586" w14:textId="77777777" w:rsidR="00FD5742" w:rsidRDefault="00FD5742" w:rsidP="00122A88">
      <w:r>
        <w:separator/>
      </w:r>
    </w:p>
  </w:footnote>
  <w:footnote w:type="continuationSeparator" w:id="0">
    <w:p w14:paraId="01D6046A" w14:textId="77777777" w:rsidR="00FD5742" w:rsidRDefault="00FD5742" w:rsidP="00122A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9155B" w14:textId="77777777" w:rsidR="00F35972" w:rsidRDefault="00F3597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5C76BB" w14:textId="25C3B9FD" w:rsidR="0028188B" w:rsidRPr="0028188B" w:rsidRDefault="0028188B" w:rsidP="0028188B">
    <w:pPr>
      <w:pStyle w:val="Header"/>
      <w:jc w:val="center"/>
    </w:pPr>
    <w:r>
      <w:rPr>
        <w:noProof/>
        <w:lang w:val="en-AU" w:eastAsia="en-AU"/>
      </w:rPr>
      <w:drawing>
        <wp:inline distT="0" distB="0" distL="0" distR="0" wp14:anchorId="60C2EEC8" wp14:editId="314F60A0">
          <wp:extent cx="2171700" cy="282321"/>
          <wp:effectExtent l="19050" t="0" r="0" b="0"/>
          <wp:docPr id="1" name="Picture 0" descr="WH Header Logo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 Header Logo small.jpg"/>
                  <pic:cNvPicPr/>
                </pic:nvPicPr>
                <pic:blipFill>
                  <a:blip r:embed="rId1"/>
                  <a:stretch>
                    <a:fillRect/>
                  </a:stretch>
                </pic:blipFill>
                <pic:spPr>
                  <a:xfrm>
                    <a:off x="0" y="0"/>
                    <a:ext cx="2171700" cy="282321"/>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B39D76" w14:textId="77777777" w:rsidR="00F35972" w:rsidRDefault="00F359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5C10E0"/>
    <w:multiLevelType w:val="hybridMultilevel"/>
    <w:tmpl w:val="57421984"/>
    <w:lvl w:ilvl="0" w:tplc="A35ECD02">
      <w:start w:val="8"/>
      <w:numFmt w:val="bullet"/>
      <w:lvlText w:val="-"/>
      <w:lvlJc w:val="left"/>
      <w:pPr>
        <w:ind w:left="720" w:hanging="360"/>
      </w:pPr>
      <w:rPr>
        <w:rFonts w:ascii="Times" w:eastAsiaTheme="minorEastAsia" w:hAnsi="Time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99F"/>
    <w:rsid w:val="00032CEA"/>
    <w:rsid w:val="00057930"/>
    <w:rsid w:val="00057BCC"/>
    <w:rsid w:val="0006113C"/>
    <w:rsid w:val="000E01C1"/>
    <w:rsid w:val="00122A88"/>
    <w:rsid w:val="00264091"/>
    <w:rsid w:val="0028188B"/>
    <w:rsid w:val="003214BD"/>
    <w:rsid w:val="00333784"/>
    <w:rsid w:val="00404477"/>
    <w:rsid w:val="00443963"/>
    <w:rsid w:val="004902C4"/>
    <w:rsid w:val="004908FC"/>
    <w:rsid w:val="004A07F3"/>
    <w:rsid w:val="004C6E20"/>
    <w:rsid w:val="00521FAA"/>
    <w:rsid w:val="00543FA4"/>
    <w:rsid w:val="0058192D"/>
    <w:rsid w:val="005B1C82"/>
    <w:rsid w:val="005C27C8"/>
    <w:rsid w:val="005D7AC7"/>
    <w:rsid w:val="007244AC"/>
    <w:rsid w:val="00795327"/>
    <w:rsid w:val="00847AA0"/>
    <w:rsid w:val="008504FC"/>
    <w:rsid w:val="008D5439"/>
    <w:rsid w:val="009671C7"/>
    <w:rsid w:val="009F0968"/>
    <w:rsid w:val="00A76DC4"/>
    <w:rsid w:val="00A817C4"/>
    <w:rsid w:val="00AA10E4"/>
    <w:rsid w:val="00AE1B15"/>
    <w:rsid w:val="00AE59B4"/>
    <w:rsid w:val="00BA66D9"/>
    <w:rsid w:val="00BB199F"/>
    <w:rsid w:val="00BB6255"/>
    <w:rsid w:val="00BC19F8"/>
    <w:rsid w:val="00BF7660"/>
    <w:rsid w:val="00C77D23"/>
    <w:rsid w:val="00D56623"/>
    <w:rsid w:val="00D757D2"/>
    <w:rsid w:val="00DB17A2"/>
    <w:rsid w:val="00E06A25"/>
    <w:rsid w:val="00E45D97"/>
    <w:rsid w:val="00E60BEE"/>
    <w:rsid w:val="00ED54F3"/>
    <w:rsid w:val="00F3323C"/>
    <w:rsid w:val="00F35972"/>
    <w:rsid w:val="00F62392"/>
    <w:rsid w:val="00FD57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E3372B"/>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B19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1">
    <w:name w:val="Medium Shading 2 Accent 1"/>
    <w:basedOn w:val="TableNormal"/>
    <w:uiPriority w:val="64"/>
    <w:rsid w:val="00BB19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1-Accent4">
    <w:name w:val="Medium Grid 1 Accent 4"/>
    <w:basedOn w:val="TableNormal"/>
    <w:uiPriority w:val="67"/>
    <w:rsid w:val="00BB199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BB199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Grid-Accent2">
    <w:name w:val="Light Grid Accent 2"/>
    <w:basedOn w:val="TableNormal"/>
    <w:uiPriority w:val="62"/>
    <w:rsid w:val="00C77D23"/>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List-Accent3">
    <w:name w:val="Light List Accent 3"/>
    <w:basedOn w:val="TableNormal"/>
    <w:uiPriority w:val="61"/>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CommentReference">
    <w:name w:val="annotation reference"/>
    <w:basedOn w:val="DefaultParagraphFont"/>
    <w:uiPriority w:val="99"/>
    <w:semiHidden/>
    <w:unhideWhenUsed/>
    <w:rsid w:val="00847AA0"/>
    <w:rPr>
      <w:sz w:val="18"/>
      <w:szCs w:val="18"/>
    </w:rPr>
  </w:style>
  <w:style w:type="paragraph" w:styleId="CommentText">
    <w:name w:val="annotation text"/>
    <w:basedOn w:val="Normal"/>
    <w:link w:val="CommentTextChar"/>
    <w:uiPriority w:val="99"/>
    <w:semiHidden/>
    <w:unhideWhenUsed/>
    <w:rsid w:val="00847AA0"/>
  </w:style>
  <w:style w:type="character" w:customStyle="1" w:styleId="CommentTextChar">
    <w:name w:val="Comment Text Char"/>
    <w:basedOn w:val="DefaultParagraphFont"/>
    <w:link w:val="CommentText"/>
    <w:uiPriority w:val="99"/>
    <w:semiHidden/>
    <w:rsid w:val="00847AA0"/>
  </w:style>
  <w:style w:type="paragraph" w:styleId="CommentSubject">
    <w:name w:val="annotation subject"/>
    <w:basedOn w:val="CommentText"/>
    <w:next w:val="CommentText"/>
    <w:link w:val="CommentSubjectChar"/>
    <w:uiPriority w:val="99"/>
    <w:semiHidden/>
    <w:unhideWhenUsed/>
    <w:rsid w:val="00847AA0"/>
    <w:rPr>
      <w:b/>
      <w:bCs/>
      <w:sz w:val="20"/>
      <w:szCs w:val="20"/>
    </w:rPr>
  </w:style>
  <w:style w:type="character" w:customStyle="1" w:styleId="CommentSubjectChar">
    <w:name w:val="Comment Subject Char"/>
    <w:basedOn w:val="CommentTextChar"/>
    <w:link w:val="CommentSubject"/>
    <w:uiPriority w:val="99"/>
    <w:semiHidden/>
    <w:rsid w:val="00847AA0"/>
    <w:rPr>
      <w:b/>
      <w:bCs/>
      <w:sz w:val="20"/>
      <w:szCs w:val="20"/>
    </w:rPr>
  </w:style>
  <w:style w:type="paragraph" w:styleId="BalloonText">
    <w:name w:val="Balloon Text"/>
    <w:basedOn w:val="Normal"/>
    <w:link w:val="BalloonTextChar"/>
    <w:uiPriority w:val="99"/>
    <w:semiHidden/>
    <w:unhideWhenUsed/>
    <w:rsid w:val="00847AA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47AA0"/>
    <w:rPr>
      <w:rFonts w:ascii="Lucida Grande" w:hAnsi="Lucida Grande" w:cs="Lucida Grande"/>
      <w:sz w:val="18"/>
      <w:szCs w:val="18"/>
    </w:rPr>
  </w:style>
  <w:style w:type="table" w:styleId="MediumGrid1-Accent5">
    <w:name w:val="Medium Grid 1 Accent 5"/>
    <w:basedOn w:val="TableNormal"/>
    <w:uiPriority w:val="67"/>
    <w:rsid w:val="004A07F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A07F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Header">
    <w:name w:val="header"/>
    <w:basedOn w:val="Normal"/>
    <w:link w:val="HeaderChar"/>
    <w:uiPriority w:val="99"/>
    <w:unhideWhenUsed/>
    <w:rsid w:val="00122A88"/>
    <w:pPr>
      <w:tabs>
        <w:tab w:val="center" w:pos="4320"/>
        <w:tab w:val="right" w:pos="8640"/>
      </w:tabs>
    </w:pPr>
  </w:style>
  <w:style w:type="character" w:customStyle="1" w:styleId="HeaderChar">
    <w:name w:val="Header Char"/>
    <w:basedOn w:val="DefaultParagraphFont"/>
    <w:link w:val="Header"/>
    <w:uiPriority w:val="99"/>
    <w:rsid w:val="00122A88"/>
  </w:style>
  <w:style w:type="paragraph" w:styleId="Footer">
    <w:name w:val="footer"/>
    <w:basedOn w:val="Normal"/>
    <w:link w:val="FooterChar"/>
    <w:uiPriority w:val="99"/>
    <w:unhideWhenUsed/>
    <w:rsid w:val="00122A88"/>
    <w:pPr>
      <w:tabs>
        <w:tab w:val="center" w:pos="4320"/>
        <w:tab w:val="right" w:pos="8640"/>
      </w:tabs>
    </w:pPr>
  </w:style>
  <w:style w:type="character" w:customStyle="1" w:styleId="FooterChar">
    <w:name w:val="Footer Char"/>
    <w:basedOn w:val="DefaultParagraphFont"/>
    <w:link w:val="Footer"/>
    <w:uiPriority w:val="99"/>
    <w:rsid w:val="00122A88"/>
  </w:style>
  <w:style w:type="paragraph" w:styleId="ListParagraph">
    <w:name w:val="List Paragraph"/>
    <w:basedOn w:val="Normal"/>
    <w:uiPriority w:val="34"/>
    <w:qFormat/>
    <w:rsid w:val="00122A88"/>
    <w:pPr>
      <w:ind w:left="720"/>
      <w:contextualSpacing/>
    </w:pPr>
  </w:style>
  <w:style w:type="table" w:styleId="MediumShading1-Accent5">
    <w:name w:val="Medium Shading 1 Accent 5"/>
    <w:basedOn w:val="TableNormal"/>
    <w:uiPriority w:val="63"/>
    <w:rsid w:val="00BF76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F766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Grid-Accent5">
    <w:name w:val="Light Grid Accent 5"/>
    <w:basedOn w:val="TableNormal"/>
    <w:uiPriority w:val="62"/>
    <w:rsid w:val="00BF7660"/>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4">
    <w:name w:val="Light Grid Accent 4"/>
    <w:basedOn w:val="TableNormal"/>
    <w:uiPriority w:val="62"/>
    <w:rsid w:val="00BF7660"/>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customStyle="1" w:styleId="SubSubText">
    <w:name w:val="Sub Sub Text"/>
    <w:basedOn w:val="Normal"/>
    <w:rsid w:val="0028188B"/>
    <w:pPr>
      <w:spacing w:before="120" w:after="120"/>
      <w:ind w:left="1985"/>
      <w:jc w:val="both"/>
    </w:pPr>
    <w:rPr>
      <w:rFonts w:ascii="Arial" w:eastAsia="Times New Roman" w:hAnsi="Arial" w:cs="Times New Roman"/>
      <w:szCs w:val="20"/>
      <w:lang w:val="en-AU"/>
    </w:rPr>
  </w:style>
  <w:style w:type="table" w:styleId="LightGrid-Accent6">
    <w:name w:val="Light Grid Accent 6"/>
    <w:basedOn w:val="TableNormal"/>
    <w:uiPriority w:val="62"/>
    <w:rsid w:val="0026409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Grid-Accent11">
    <w:name w:val="Light Grid - Accent 11"/>
    <w:basedOn w:val="TableNormal"/>
    <w:uiPriority w:val="62"/>
    <w:rsid w:val="0033378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B19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1">
    <w:name w:val="Medium Shading 2 Accent 1"/>
    <w:basedOn w:val="TableNormal"/>
    <w:uiPriority w:val="64"/>
    <w:rsid w:val="00BB199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1-Accent4">
    <w:name w:val="Medium Grid 1 Accent 4"/>
    <w:basedOn w:val="TableNormal"/>
    <w:uiPriority w:val="67"/>
    <w:rsid w:val="00BB199F"/>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1">
    <w:name w:val="Medium Grid 1 Accent 1"/>
    <w:basedOn w:val="TableNormal"/>
    <w:uiPriority w:val="67"/>
    <w:rsid w:val="00BB199F"/>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ghtGrid-Accent2">
    <w:name w:val="Light Grid Accent 2"/>
    <w:basedOn w:val="TableNormal"/>
    <w:uiPriority w:val="62"/>
    <w:rsid w:val="00C77D23"/>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List-Accent3">
    <w:name w:val="Light List Accent 3"/>
    <w:basedOn w:val="TableNormal"/>
    <w:uiPriority w:val="61"/>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Grid-Accent3">
    <w:name w:val="Light Grid Accent 3"/>
    <w:basedOn w:val="TableNormal"/>
    <w:uiPriority w:val="62"/>
    <w:rsid w:val="004C6E2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styleId="CommentReference">
    <w:name w:val="annotation reference"/>
    <w:basedOn w:val="DefaultParagraphFont"/>
    <w:uiPriority w:val="99"/>
    <w:semiHidden/>
    <w:unhideWhenUsed/>
    <w:rsid w:val="00847AA0"/>
    <w:rPr>
      <w:sz w:val="18"/>
      <w:szCs w:val="18"/>
    </w:rPr>
  </w:style>
  <w:style w:type="paragraph" w:styleId="CommentText">
    <w:name w:val="annotation text"/>
    <w:basedOn w:val="Normal"/>
    <w:link w:val="CommentTextChar"/>
    <w:uiPriority w:val="99"/>
    <w:semiHidden/>
    <w:unhideWhenUsed/>
    <w:rsid w:val="00847AA0"/>
  </w:style>
  <w:style w:type="character" w:customStyle="1" w:styleId="CommentTextChar">
    <w:name w:val="Comment Text Char"/>
    <w:basedOn w:val="DefaultParagraphFont"/>
    <w:link w:val="CommentText"/>
    <w:uiPriority w:val="99"/>
    <w:semiHidden/>
    <w:rsid w:val="00847AA0"/>
  </w:style>
  <w:style w:type="paragraph" w:styleId="CommentSubject">
    <w:name w:val="annotation subject"/>
    <w:basedOn w:val="CommentText"/>
    <w:next w:val="CommentText"/>
    <w:link w:val="CommentSubjectChar"/>
    <w:uiPriority w:val="99"/>
    <w:semiHidden/>
    <w:unhideWhenUsed/>
    <w:rsid w:val="00847AA0"/>
    <w:rPr>
      <w:b/>
      <w:bCs/>
      <w:sz w:val="20"/>
      <w:szCs w:val="20"/>
    </w:rPr>
  </w:style>
  <w:style w:type="character" w:customStyle="1" w:styleId="CommentSubjectChar">
    <w:name w:val="Comment Subject Char"/>
    <w:basedOn w:val="CommentTextChar"/>
    <w:link w:val="CommentSubject"/>
    <w:uiPriority w:val="99"/>
    <w:semiHidden/>
    <w:rsid w:val="00847AA0"/>
    <w:rPr>
      <w:b/>
      <w:bCs/>
      <w:sz w:val="20"/>
      <w:szCs w:val="20"/>
    </w:rPr>
  </w:style>
  <w:style w:type="paragraph" w:styleId="BalloonText">
    <w:name w:val="Balloon Text"/>
    <w:basedOn w:val="Normal"/>
    <w:link w:val="BalloonTextChar"/>
    <w:uiPriority w:val="99"/>
    <w:semiHidden/>
    <w:unhideWhenUsed/>
    <w:rsid w:val="00847AA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47AA0"/>
    <w:rPr>
      <w:rFonts w:ascii="Lucida Grande" w:hAnsi="Lucida Grande" w:cs="Lucida Grande"/>
      <w:sz w:val="18"/>
      <w:szCs w:val="18"/>
    </w:rPr>
  </w:style>
  <w:style w:type="table" w:styleId="MediumGrid1-Accent5">
    <w:name w:val="Medium Grid 1 Accent 5"/>
    <w:basedOn w:val="TableNormal"/>
    <w:uiPriority w:val="67"/>
    <w:rsid w:val="004A07F3"/>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A07F3"/>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Header">
    <w:name w:val="header"/>
    <w:basedOn w:val="Normal"/>
    <w:link w:val="HeaderChar"/>
    <w:uiPriority w:val="99"/>
    <w:unhideWhenUsed/>
    <w:rsid w:val="00122A88"/>
    <w:pPr>
      <w:tabs>
        <w:tab w:val="center" w:pos="4320"/>
        <w:tab w:val="right" w:pos="8640"/>
      </w:tabs>
    </w:pPr>
  </w:style>
  <w:style w:type="character" w:customStyle="1" w:styleId="HeaderChar">
    <w:name w:val="Header Char"/>
    <w:basedOn w:val="DefaultParagraphFont"/>
    <w:link w:val="Header"/>
    <w:uiPriority w:val="99"/>
    <w:rsid w:val="00122A88"/>
  </w:style>
  <w:style w:type="paragraph" w:styleId="Footer">
    <w:name w:val="footer"/>
    <w:basedOn w:val="Normal"/>
    <w:link w:val="FooterChar"/>
    <w:uiPriority w:val="99"/>
    <w:unhideWhenUsed/>
    <w:rsid w:val="00122A88"/>
    <w:pPr>
      <w:tabs>
        <w:tab w:val="center" w:pos="4320"/>
        <w:tab w:val="right" w:pos="8640"/>
      </w:tabs>
    </w:pPr>
  </w:style>
  <w:style w:type="character" w:customStyle="1" w:styleId="FooterChar">
    <w:name w:val="Footer Char"/>
    <w:basedOn w:val="DefaultParagraphFont"/>
    <w:link w:val="Footer"/>
    <w:uiPriority w:val="99"/>
    <w:rsid w:val="00122A88"/>
  </w:style>
  <w:style w:type="paragraph" w:styleId="ListParagraph">
    <w:name w:val="List Paragraph"/>
    <w:basedOn w:val="Normal"/>
    <w:uiPriority w:val="34"/>
    <w:qFormat/>
    <w:rsid w:val="00122A88"/>
    <w:pPr>
      <w:ind w:left="720"/>
      <w:contextualSpacing/>
    </w:pPr>
  </w:style>
  <w:style w:type="table" w:styleId="MediumShading1-Accent5">
    <w:name w:val="Medium Shading 1 Accent 5"/>
    <w:basedOn w:val="TableNormal"/>
    <w:uiPriority w:val="63"/>
    <w:rsid w:val="00BF7660"/>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F7660"/>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LightGrid-Accent5">
    <w:name w:val="Light Grid Accent 5"/>
    <w:basedOn w:val="TableNormal"/>
    <w:uiPriority w:val="62"/>
    <w:rsid w:val="00BF7660"/>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4">
    <w:name w:val="Light Grid Accent 4"/>
    <w:basedOn w:val="TableNormal"/>
    <w:uiPriority w:val="62"/>
    <w:rsid w:val="00BF7660"/>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customStyle="1" w:styleId="SubSubText">
    <w:name w:val="Sub Sub Text"/>
    <w:basedOn w:val="Normal"/>
    <w:rsid w:val="0028188B"/>
    <w:pPr>
      <w:spacing w:before="120" w:after="120"/>
      <w:ind w:left="1985"/>
      <w:jc w:val="both"/>
    </w:pPr>
    <w:rPr>
      <w:rFonts w:ascii="Arial" w:eastAsia="Times New Roman" w:hAnsi="Arial" w:cs="Times New Roman"/>
      <w:szCs w:val="20"/>
      <w:lang w:val="en-AU"/>
    </w:rPr>
  </w:style>
  <w:style w:type="table" w:styleId="LightGrid-Accent6">
    <w:name w:val="Light Grid Accent 6"/>
    <w:basedOn w:val="TableNormal"/>
    <w:uiPriority w:val="62"/>
    <w:rsid w:val="0026409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customStyle="1" w:styleId="LightGrid-Accent11">
    <w:name w:val="Light Grid - Accent 11"/>
    <w:basedOn w:val="TableNormal"/>
    <w:uiPriority w:val="62"/>
    <w:rsid w:val="0033378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3B09B-A24B-4935-8B13-FDF66EBCE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1182</Words>
  <Characters>6742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bk consulting</Company>
  <LinksUpToDate>false</LinksUpToDate>
  <CharactersWithSpaces>7909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bill karanatsios</dc:creator>
  <cp:lastModifiedBy>Ma, Virginia</cp:lastModifiedBy>
  <cp:revision>7</cp:revision>
  <cp:lastPrinted>2013-04-26T05:05:00Z</cp:lastPrinted>
  <dcterms:created xsi:type="dcterms:W3CDTF">2018-12-17T01:14:00Z</dcterms:created>
  <dcterms:modified xsi:type="dcterms:W3CDTF">2019-06-21T02:38:00Z</dcterms:modified>
</cp:coreProperties>
</file>